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1339"/>
        <w:jc w:val="left"/>
        <w:spacing w:after="0" w:afterAutospacing="0"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  <w:t xml:space="preserve">Приложение к приказу </w:t>
      </w:r>
      <w:r>
        <w:rPr>
          <w:rFonts w:ascii="Liberation Sans" w:hAnsi="Liberation Sans" w:cs="Liberation Sans"/>
          <w:sz w:val="22"/>
          <w:szCs w:val="22"/>
          <w:highlight w:val="none"/>
        </w:rPr>
      </w:r>
    </w:p>
    <w:p>
      <w:pPr>
        <w:ind w:left="0" w:right="0" w:firstLine="11339"/>
        <w:jc w:val="left"/>
        <w:spacing w:after="0" w:afterAutospacing="0" w:line="240" w:lineRule="auto"/>
        <w:rPr>
          <w:rFonts w:ascii="Liberation Sans" w:hAnsi="Liberation Sans" w:cs="Liberation Sans"/>
          <w:sz w:val="22"/>
          <w:szCs w:val="22"/>
          <w:highlight w:val="none"/>
        </w:rPr>
      </w:pPr>
      <w:r>
        <w:rPr>
          <w:rFonts w:ascii="Liberation Sans" w:hAnsi="Liberation Sans" w:cs="Liberation Sans"/>
          <w:sz w:val="22"/>
          <w:szCs w:val="22"/>
        </w:rPr>
        <w:t xml:space="preserve">Департамента </w:t>
      </w:r>
      <w:r/>
      <w:r/>
      <w:r>
        <w:rPr>
          <w:rFonts w:ascii="Liberation Sans" w:hAnsi="Liberation Sans" w:cs="Liberation Sans"/>
          <w:sz w:val="22"/>
          <w:szCs w:val="22"/>
          <w:highlight w:val="none"/>
        </w:rPr>
        <w:t xml:space="preserve">образования </w:t>
      </w:r>
      <w:r>
        <w:rPr>
          <w:rFonts w:ascii="Liberation Sans" w:hAnsi="Liberation Sans" w:cs="Liberation Sans"/>
          <w:sz w:val="22"/>
          <w:szCs w:val="22"/>
          <w:highlight w:val="none"/>
        </w:rPr>
      </w:r>
    </w:p>
    <w:p>
      <w:pPr>
        <w:ind w:left="0" w:right="0" w:firstLine="11339"/>
        <w:jc w:val="left"/>
        <w:spacing w:after="0" w:afterAutospacing="0" w:line="240" w:lineRule="auto"/>
        <w:rPr>
          <w:rFonts w:ascii="Liberation Sans" w:hAnsi="Liberation Sans" w:cs="Liberation Sans"/>
          <w:sz w:val="22"/>
          <w:szCs w:val="22"/>
          <w:highlight w:val="none"/>
        </w:rPr>
      </w:pPr>
      <w:r>
        <w:rPr>
          <w:rFonts w:ascii="Liberation Sans" w:hAnsi="Liberation Sans" w:cs="Liberation Sans"/>
          <w:sz w:val="22"/>
          <w:szCs w:val="22"/>
          <w:highlight w:val="none"/>
        </w:rPr>
        <w:t xml:space="preserve">Надымского района</w:t>
      </w:r>
      <w:r>
        <w:rPr>
          <w:rFonts w:ascii="Liberation Sans" w:hAnsi="Liberation Sans" w:cs="Liberation Sans"/>
          <w:sz w:val="22"/>
          <w:szCs w:val="22"/>
          <w:highlight w:val="none"/>
        </w:rPr>
      </w:r>
      <w:r/>
    </w:p>
    <w:p>
      <w:pPr>
        <w:ind w:left="0" w:right="0" w:firstLine="11339"/>
        <w:jc w:val="left"/>
        <w:spacing w:after="0" w:afterAutospacing="0" w:line="240" w:lineRule="auto"/>
        <w:rPr>
          <w:rFonts w:ascii="Liberation Sans" w:hAnsi="Liberation Sans" w:cs="Liberation Sans"/>
          <w:sz w:val="22"/>
          <w:szCs w:val="22"/>
          <w:highlight w:val="none"/>
          <w:u w:val="single"/>
        </w:rPr>
      </w:pPr>
      <w:r>
        <w:rPr>
          <w:rFonts w:ascii="Liberation Sans" w:hAnsi="Liberation Sans" w:cs="Liberation Sans"/>
          <w:sz w:val="22"/>
          <w:szCs w:val="22"/>
          <w:highlight w:val="none"/>
          <w:u w:val="single"/>
        </w:rPr>
        <w:t xml:space="preserve">от 29.12.2023 № 1572</w:t>
      </w:r>
      <w:r>
        <w:rPr>
          <w:rFonts w:ascii="Liberation Sans" w:hAnsi="Liberation Sans" w:cs="Liberation Sans"/>
          <w:sz w:val="22"/>
          <w:szCs w:val="22"/>
          <w:highlight w:val="none"/>
          <w:u w:val="single"/>
        </w:rPr>
      </w:r>
    </w:p>
    <w:p>
      <w:pPr>
        <w:ind w:left="0" w:right="0" w:firstLine="11339"/>
        <w:jc w:val="left"/>
        <w:spacing w:after="0" w:afterAutospacing="0" w:line="240" w:lineRule="auto"/>
        <w:rPr>
          <w:rFonts w:ascii="Liberation Sans" w:hAnsi="Liberation Sans" w:cs="Liberation Sans"/>
          <w:sz w:val="22"/>
          <w:szCs w:val="22"/>
          <w:u w:val="single"/>
        </w:rPr>
      </w:pPr>
      <w:r>
        <w:rPr>
          <w:rFonts w:ascii="Liberation Sans" w:hAnsi="Liberation Sans" w:cs="Liberation Sans"/>
          <w:sz w:val="22"/>
          <w:szCs w:val="22"/>
          <w:highlight w:val="none"/>
          <w:u w:val="single"/>
        </w:rPr>
      </w:r>
      <w:r>
        <w:rPr>
          <w:rFonts w:ascii="Liberation Sans" w:hAnsi="Liberation Sans" w:cs="Liberation Sans"/>
          <w:sz w:val="22"/>
          <w:szCs w:val="22"/>
          <w:highlight w:val="none"/>
          <w:u w:val="single"/>
        </w:rPr>
      </w:r>
    </w:p>
    <w:p>
      <w:pPr>
        <w:jc w:val="center"/>
        <w:spacing w:after="0" w:afterAutospacing="0" w:line="240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b/>
          <w:spacing w:val="5"/>
          <w:sz w:val="20"/>
          <w:szCs w:val="20"/>
        </w:rPr>
        <w:t xml:space="preserve">ПЛАН МЕРОПРИЯТИЙ («ДОРОЖНАЯ КАРТА»)</w:t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jc w:val="center"/>
        <w:spacing w:after="0" w:afterAutospacing="0" w:line="240" w:lineRule="auto"/>
        <w:rPr>
          <w:rFonts w:ascii="Liberation Sans" w:hAnsi="Liberation Sans" w:cs="Liberation Sans"/>
          <w:b/>
          <w:bCs/>
          <w:spacing w:val="5"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spacing w:val="5"/>
          <w:sz w:val="20"/>
          <w:szCs w:val="20"/>
        </w:rPr>
        <w:t xml:space="preserve">на </w:t>
      </w:r>
      <w:r>
        <w:rPr>
          <w:rFonts w:ascii="Liberation Sans" w:hAnsi="Liberation Sans" w:eastAsia="Liberation Sans" w:cs="Liberation Sans"/>
          <w:b/>
          <w:bCs/>
          <w:spacing w:val="5"/>
          <w:sz w:val="20"/>
          <w:szCs w:val="20"/>
          <w:u w:val="single"/>
        </w:rPr>
        <w:t xml:space="preserve">202</w:t>
      </w:r>
      <w:r>
        <w:rPr>
          <w:rFonts w:ascii="Liberation Sans" w:hAnsi="Liberation Sans" w:eastAsia="Liberation Sans" w:cs="Liberation Sans"/>
          <w:b/>
          <w:bCs/>
          <w:spacing w:val="5"/>
          <w:sz w:val="20"/>
          <w:szCs w:val="20"/>
          <w:u w:val="single"/>
        </w:rPr>
        <w:t xml:space="preserve">4</w:t>
      </w:r>
      <w:r>
        <w:rPr>
          <w:rFonts w:ascii="Liberation Sans" w:hAnsi="Liberation Sans" w:eastAsia="Liberation Sans" w:cs="Liberation Sans"/>
          <w:b/>
          <w:bCs/>
          <w:spacing w:val="5"/>
          <w:sz w:val="20"/>
          <w:szCs w:val="20"/>
          <w:u w:val="single"/>
        </w:rPr>
        <w:t xml:space="preserve"> год</w:t>
      </w:r>
      <w:r>
        <w:rPr>
          <w:rFonts w:ascii="Liberation Sans" w:hAnsi="Liberation Sans" w:eastAsia="Liberation Sans" w:cs="Liberation Sans"/>
          <w:b/>
          <w:bCs/>
          <w:spacing w:val="5"/>
          <w:sz w:val="20"/>
          <w:szCs w:val="20"/>
        </w:rPr>
        <w:t xml:space="preserve"> по взаимодействию </w:t>
      </w:r>
      <w:r>
        <w:rPr>
          <w:rFonts w:ascii="Liberation Sans" w:hAnsi="Liberation Sans" w:cs="Liberation Sans"/>
          <w:b/>
          <w:bCs/>
          <w:spacing w:val="5"/>
          <w:sz w:val="20"/>
          <w:szCs w:val="20"/>
        </w:rPr>
      </w:r>
      <w:r/>
    </w:p>
    <w:p>
      <w:pPr>
        <w:jc w:val="center"/>
        <w:spacing w:after="0" w:afterAutospacing="0" w:line="240" w:lineRule="auto"/>
        <w:rPr>
          <w:rFonts w:ascii="Liberation Sans" w:hAnsi="Liberation Sans" w:cs="Liberation Sans"/>
          <w:b/>
          <w:spacing w:val="5"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sz w:val="20"/>
          <w:szCs w:val="20"/>
        </w:rPr>
        <w:t xml:space="preserve">с образовательными организациями </w:t>
      </w:r>
      <w:r>
        <w:rPr>
          <w:rFonts w:ascii="Liberation Sans" w:hAnsi="Liberation Sans" w:eastAsia="Liberation Sans" w:cs="Liberation Sans"/>
          <w:b/>
          <w:bCs/>
          <w:sz w:val="20"/>
          <w:szCs w:val="20"/>
        </w:rPr>
        <w:t xml:space="preserve">Волновахского района Донецкой Народной Республики</w:t>
      </w:r>
      <w:r>
        <w:rPr>
          <w:rFonts w:ascii="Liberation Sans" w:hAnsi="Liberation Sans" w:cs="Liberation Sans"/>
          <w:b/>
          <w:spacing w:val="5"/>
          <w:sz w:val="20"/>
          <w:szCs w:val="20"/>
        </w:rPr>
      </w:r>
      <w:r/>
    </w:p>
    <w:p>
      <w:pPr>
        <w:spacing w:after="0" w:afterAutospacing="0" w:line="240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  <w:r/>
    </w:p>
    <w:tbl>
      <w:tblPr>
        <w:tblW w:w="15420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218"/>
        <w:gridCol w:w="1695"/>
        <w:gridCol w:w="4360"/>
        <w:gridCol w:w="4427"/>
      </w:tblGrid>
      <w:tr>
        <w:trPr>
          <w:trHeight w:val="283"/>
        </w:trPr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/>
                <w:sz w:val="20"/>
                <w:szCs w:val="20"/>
              </w:rPr>
              <w:t xml:space="preserve">№ </w:t>
            </w:r>
            <w:r>
              <w:rPr>
                <w:rFonts w:ascii="Liberation Sans" w:hAnsi="Liberation Sans" w:eastAsia="Liberation Sans" w:cs="Liberation Sans"/>
                <w:b/>
                <w:sz w:val="20"/>
                <w:szCs w:val="20"/>
              </w:rPr>
              <w:t xml:space="preserve">п</w:t>
            </w:r>
            <w:r>
              <w:rPr>
                <w:rFonts w:ascii="Liberation Sans" w:hAnsi="Liberation Sans" w:eastAsia="Liberation Sans" w:cs="Liberation Sans"/>
                <w:b/>
                <w:sz w:val="20"/>
                <w:szCs w:val="20"/>
              </w:rPr>
              <w:t xml:space="preserve">/п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W w:w="421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/>
                <w:sz w:val="20"/>
                <w:szCs w:val="20"/>
              </w:rPr>
              <w:t xml:space="preserve">Наименования мероприятия/гуманитарная помощь 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W w:w="169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/>
                <w:sz w:val="20"/>
                <w:szCs w:val="20"/>
              </w:rPr>
              <w:t xml:space="preserve">Сроки </w:t>
            </w:r>
            <w:r>
              <w:rPr>
                <w:rFonts w:ascii="Liberation Sans" w:hAnsi="Liberation Sans" w:eastAsia="Liberation Sans" w:cs="Liberation Sans"/>
                <w:b/>
                <w:sz w:val="20"/>
                <w:szCs w:val="20"/>
              </w:rPr>
              <w:t xml:space="preserve">реализации</w:t>
            </w:r>
            <w:r>
              <w:rPr>
                <w:rFonts w:ascii="Liberation Sans" w:hAnsi="Liberation Sans" w:eastAsia="Liberation Sans" w:cs="Liberation Sans"/>
                <w:b/>
                <w:sz w:val="20"/>
                <w:szCs w:val="20"/>
              </w:rPr>
              <w:t xml:space="preserve"> 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W w:w="436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0"/>
                <w:szCs w:val="20"/>
              </w:rPr>
              <w:t xml:space="preserve">Р</w:t>
            </w:r>
            <w:r>
              <w:rPr>
                <w:rFonts w:ascii="Liberation Sans" w:hAnsi="Liberation Sans" w:eastAsia="Liberation Sans" w:cs="Liberation Sans"/>
                <w:b/>
                <w:bCs/>
                <w:sz w:val="20"/>
                <w:szCs w:val="20"/>
              </w:rPr>
              <w:t xml:space="preserve">езультат</w:t>
            </w:r>
            <w:r>
              <w:rPr>
                <w:rFonts w:ascii="Liberation Sans" w:hAnsi="Liberation Sans" w:eastAsia="Liberation Sans" w:cs="Liberation Sans"/>
                <w:b/>
                <w:bCs/>
                <w:sz w:val="20"/>
                <w:szCs w:val="20"/>
              </w:rPr>
              <w:t xml:space="preserve">/планируемый результат </w:t>
            </w:r>
            <w:r>
              <w:rPr>
                <w:rFonts w:ascii="Liberation Sans" w:hAnsi="Liberation Sans" w:eastAsia="Liberation Sans" w:cs="Liberation San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W w:w="442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/>
                <w:sz w:val="20"/>
                <w:szCs w:val="20"/>
              </w:rPr>
              <w:t xml:space="preserve">Ответственное лицо </w:t>
            </w:r>
            <w:r>
              <w:rPr>
                <w:rFonts w:ascii="Liberation Sans" w:hAnsi="Liberation Sans" w:eastAsia="Liberation Sans" w:cs="Liberation Sans"/>
                <w:b/>
                <w:sz w:val="20"/>
                <w:szCs w:val="20"/>
              </w:rPr>
              <w:t xml:space="preserve">  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</w:tr>
      <w:tr>
        <w:trPr>
          <w:trHeight w:val="283"/>
        </w:trPr>
        <w:tc>
          <w:tcPr>
            <w:gridSpan w:val="5"/>
            <w:tcW w:w="15420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after="0" w:afterAutospacing="0" w:line="240" w:lineRule="auto"/>
              <w:rPr>
                <w:rFonts w:ascii="Liberation Sans" w:hAnsi="Liberation Sans" w:cs="Liberation Sans"/>
                <w:b/>
                <w:bCs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0"/>
                <w:szCs w:val="20"/>
              </w:rPr>
              <w:t xml:space="preserve">Департамент образования  Администрации Надымского района</w:t>
            </w:r>
            <w:r>
              <w:rPr>
                <w:rFonts w:ascii="Liberation Sans" w:hAnsi="Liberation Sans" w:cs="Liberation Sans"/>
                <w:b/>
                <w:bCs/>
                <w:sz w:val="20"/>
                <w:szCs w:val="20"/>
              </w:rPr>
            </w:r>
            <w:r/>
          </w:p>
        </w:tc>
      </w:tr>
      <w:tr>
        <w:trPr>
          <w:trHeight w:val="283"/>
        </w:trPr>
        <w:tc>
          <w:tcPr>
            <w:gridSpan w:val="5"/>
            <w:tcW w:w="15420" w:type="dxa"/>
            <w:vAlign w:val="center"/>
            <w:textDirection w:val="lrTb"/>
            <w:noWrap w:val="false"/>
          </w:tcPr>
          <w:p>
            <w:pPr>
              <w:pStyle w:val="876"/>
              <w:numPr>
                <w:ilvl w:val="0"/>
                <w:numId w:val="17"/>
              </w:numPr>
              <w:jc w:val="center"/>
              <w:spacing w:after="0" w:afterAutospacing="0" w:line="240" w:lineRule="auto"/>
              <w:rPr>
                <w:rFonts w:ascii="Liberation Sans" w:hAnsi="Liberation Sans" w:cs="Liberation Sans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sz w:val="20"/>
                <w:szCs w:val="20"/>
              </w:rPr>
              <w:t xml:space="preserve">Общие мероприятия</w:t>
            </w:r>
            <w:r>
              <w:rPr>
                <w:rFonts w:ascii="Liberation Sans" w:hAnsi="Liberation Sans" w:cs="Liberation Sans"/>
                <w:b/>
                <w:bCs/>
                <w:sz w:val="20"/>
                <w:szCs w:val="20"/>
                <w:highlight w:val="none"/>
              </w:rPr>
            </w:r>
            <w:r/>
          </w:p>
        </w:tc>
      </w:tr>
      <w:tr>
        <w:trPr>
          <w:trHeight w:val="283"/>
        </w:trPr>
        <w:tc>
          <w:tcPr>
            <w:tcW w:w="7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1.1.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218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Семинары в режиме ВКС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 по подготовке дошкольников к школьному обучению: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  <w:p>
            <w:pPr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 - «Формирование речевых компетенций будущего первоклассника»;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r>
            <w:r/>
          </w:p>
          <w:p>
            <w:pPr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«Использование продуктивных кейсов в работе педагога по формированию навыков выполнения графического диктанта»;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r>
            <w:r/>
          </w:p>
          <w:p>
            <w:pPr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«Обучение детей дошкольного возраста способам и приемам изображения человека»;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r>
            <w:r/>
          </w:p>
          <w:p>
            <w:pPr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«Эффективные способы и приемы подготовки воспитанников к успешному прохождению методики «Образец и правило».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r>
            <w:r/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Январь- апрель 2024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Представление опыта по подготовке дошкольников к успешному прохождению мониторинга первоклассников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(11 участников).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  <w:p>
            <w:pPr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427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Мифтахова Л.Э., заведующий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МДОУ «Детский сад «Медвежонок» г. Надыма».</w:t>
            </w:r>
            <w:r/>
          </w:p>
        </w:tc>
      </w:tr>
      <w:tr>
        <w:trPr>
          <w:trHeight w:val="283"/>
        </w:trPr>
        <w:tc>
          <w:tcPr>
            <w:tcW w:w="7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1.2.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218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Вебинары по представлению опыта: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  <w:p>
            <w:pPr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 -  «Использование кейс технологии при обучении дошкольников конструированию»;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«Лаборатория «Полет»;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«Гончарная мастерская в детском саду»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;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«Обучение дошкольников игре в настольный теннис».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Январь- апрель 2024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Обмен опытом в рамках дополнительного образования дошкольников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(14 участников).</w:t>
            </w:r>
            <w:r>
              <w:rPr>
                <w:rFonts w:ascii="Liberation Sans" w:hAnsi="Liberation Sans"/>
                <w:sz w:val="20"/>
                <w:szCs w:val="20"/>
              </w:rPr>
            </w:r>
            <w:r/>
          </w:p>
          <w:p>
            <w:pPr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427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Мифтахова Л.Э.,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 заведующий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МДОУ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 «Детский сад «Медвежонок» г. Надыма».</w:t>
            </w:r>
            <w:r/>
          </w:p>
        </w:tc>
      </w:tr>
      <w:tr>
        <w:trPr>
          <w:trHeight w:val="283"/>
        </w:trPr>
        <w:tc>
          <w:tcPr>
            <w:tcW w:w="7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1.3.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218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tabs>
                <w:tab w:val="left" w:pos="142" w:leader="none"/>
              </w:tabs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Детские  онлайн мастер-классы: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  <w:p>
            <w:pPr>
              <w:spacing w:after="0" w:afterAutospacing="0" w:line="240" w:lineRule="auto"/>
              <w:tabs>
                <w:tab w:val="left" w:pos="142" w:leader="none"/>
              </w:tabs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- по конструированию;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r>
            <w:r/>
          </w:p>
          <w:p>
            <w:pPr>
              <w:spacing w:after="0" w:afterAutospacing="0" w:line="240" w:lineRule="auto"/>
              <w:tabs>
                <w:tab w:val="left" w:pos="142" w:leader="none"/>
              </w:tabs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авиамоделированию;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r>
            <w:r/>
          </w:p>
          <w:p>
            <w:pPr>
              <w:spacing w:after="0" w:afterAutospacing="0" w:line="240" w:lineRule="auto"/>
              <w:tabs>
                <w:tab w:val="left" w:pos="142" w:leader="none"/>
              </w:tabs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в гончарной мастерской;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r>
            <w:r/>
          </w:p>
          <w:p>
            <w:pPr>
              <w:spacing w:after="0" w:afterAutospacing="0" w:line="240" w:lineRule="auto"/>
              <w:tabs>
                <w:tab w:val="left" w:pos="142" w:leader="none"/>
              </w:tabs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игре в настольный теннис.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Январь 2024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Приобщение дошкольников Волновахского района  к практическим областям различных знаний и расширение кругозора. </w:t>
            </w:r>
            <w:r>
              <w:rPr>
                <w:rFonts w:ascii="Liberation Sans" w:hAnsi="Liberation Sans" w:eastAsia="Liberation Sans" w:cs="Liberation Sans"/>
                <w:sz w:val="18"/>
                <w:szCs w:val="18"/>
              </w:rPr>
              <w:t xml:space="preserve">(20 участников).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427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Мифтахова Л.Э.,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 заведующий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МДОУ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 «Детский сад «Медвежонок» г. Надыма». </w:t>
            </w:r>
            <w:r/>
          </w:p>
        </w:tc>
      </w:tr>
      <w:tr>
        <w:trPr>
          <w:trHeight w:val="283"/>
        </w:trPr>
        <w:tc>
          <w:tcPr>
            <w:tcW w:w="7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1.4.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218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Онлайн-консультация «Обновление и другой документации в связи с внесением изменений в законодательстве». </w:t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/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Февраль 2024,  сентябрь 2024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Обновление документации в соответствие с законодательством РФ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(15 участников).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  <w:p>
            <w:pPr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W w:w="4427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Сперанская Е.А., директор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</w:rPr>
              <w:t xml:space="preserve">МОУ «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</w:rPr>
              <w:t xml:space="preserve">Средняя общеобразовательная школа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</w:rPr>
              <w:t xml:space="preserve"> № 9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</w:rPr>
              <w:t xml:space="preserve">г.Надыма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».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</w:tr>
      <w:tr>
        <w:trPr>
          <w:trHeight w:val="283"/>
        </w:trPr>
        <w:tc>
          <w:tcPr>
            <w:tcW w:w="7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 xml:space="preserve">1.5.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W w:w="4218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Cs/>
                <w:iCs/>
                <w:sz w:val="20"/>
                <w:szCs w:val="20"/>
              </w:rPr>
              <w:t xml:space="preserve"> Телемосты: 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  <w:p>
            <w:pPr>
              <w:jc w:val="both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Cs/>
                <w:iCs/>
                <w:sz w:val="20"/>
                <w:szCs w:val="20"/>
              </w:rPr>
              <w:t xml:space="preserve">- «Основные аспекты реализации Федеральной образовательной программы дошкольного образования»;</w:t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/>
          </w:p>
          <w:p>
            <w:pPr>
              <w:ind w:left="0" w:firstLine="0"/>
              <w:jc w:val="both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-«Реализация тематических проектов в рамках Программы воспитания».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Февраль, апрель 2024  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Актуализация  знаний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педагогов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 по ФОП (8 участников).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  <w:p>
            <w:pPr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W w:w="4427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Тропова М.А., заведующий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МДОУ «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Детский са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д «Журавлёнок» г. Надыма».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  <w:p>
            <w:pPr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</w:tr>
      <w:tr>
        <w:trPr>
          <w:trHeight w:val="283"/>
        </w:trPr>
        <w:tc>
          <w:tcPr>
            <w:tcW w:w="7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1.6.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218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cs="Liberation Sans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sz w:val="20"/>
                <w:szCs w:val="20"/>
                <w:highlight w:val="none"/>
              </w:rPr>
              <w:t xml:space="preserve">Совместная выставка детских работ «День защитников Отечества».</w:t>
            </w:r>
            <w:r>
              <w:rPr>
                <w:rFonts w:ascii="Liberation Sans" w:hAnsi="Liberation Sans" w:cs="Liberation Sans"/>
                <w:b w:val="0"/>
                <w:bCs w:val="0"/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r>
            <w:r/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Февраль 2024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Участие воспитанников в  выставочной деятельности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(15 участников).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  <w:p>
            <w:pPr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427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Пастухова Е.А., заведующий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</w:rPr>
              <w:t xml:space="preserve">МДОУ «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</w:rPr>
              <w:t xml:space="preserve">Детский са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</w:rPr>
              <w:t xml:space="preserve">д «Огонёк»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</w:rPr>
              <w:t xml:space="preserve">г. Надыма»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.</w:t>
            </w:r>
            <w:r/>
          </w:p>
        </w:tc>
      </w:tr>
      <w:tr>
        <w:trPr>
          <w:trHeight w:val="283"/>
        </w:trPr>
        <w:tc>
          <w:tcPr>
            <w:tcW w:w="7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1.7.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218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семинар - практикум «Формирующее оценивание - оценивание для обучения»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/>
          </w:p>
          <w:p>
            <w:pPr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Март 2024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Повышение профессиональной компетенции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 педагогов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подшефной образовательной организации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 (25 участников).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427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Сиротинова Е.В., директор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МОУ «Средняя общеобразовательная школа № 1 с углубленным изучением отдельных предметов», г. Надыма.</w:t>
            </w:r>
            <w:r/>
          </w:p>
        </w:tc>
      </w:tr>
      <w:tr>
        <w:trPr>
          <w:trHeight w:val="283"/>
        </w:trPr>
        <w:tc>
          <w:tcPr>
            <w:tcW w:w="7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1.8.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218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Онлайн-консультация «Всероссийские проверочные работы – подготовка и результаты».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Март 2024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 Обмен опытом по: достижению обучающимися планируемых предметных и метапредметных результатов освоения основных образовательных программ начального общего, основного общего и среднего общего образования;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формирования и развития функциональной грамотности;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объективности процедур оценки качества подготовки обучающихся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(20 участников).</w:t>
            </w:r>
            <w:r/>
          </w:p>
        </w:tc>
        <w:tc>
          <w:tcPr>
            <w:tcW w:w="4427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Сперанская Е.А., директор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</w:rPr>
              <w:t xml:space="preserve">МОУ «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</w:rPr>
              <w:t xml:space="preserve">Средняя общеобразовательная школа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</w:rPr>
              <w:t xml:space="preserve"> № 9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</w:rPr>
              <w:t xml:space="preserve">г.Надыма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»</w:t>
            </w:r>
            <w:r>
              <w:rPr>
                <w:rFonts w:ascii="Liberation Sans" w:hAnsi="Liberation Sans" w:cs="Liberation Sans"/>
                <w:sz w:val="20"/>
                <w:szCs w:val="20"/>
              </w:rPr>
              <w:t xml:space="preserve">.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  <w:p>
            <w:pPr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</w:tr>
      <w:tr>
        <w:trPr>
          <w:trHeight w:val="283"/>
        </w:trPr>
        <w:tc>
          <w:tcPr>
            <w:tcW w:w="7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1.9.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218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 xml:space="preserve">Выставка детских рисунков «Край в котором мы живем».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Март 2024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Знакомство с обычаями,традициями жителей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 ЯНАО (50 участников).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427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Сиротинова Е.В., директор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МОУ «Средняя общеобразовательная школа № 1 с углубленным изучением отдельных предметов», г. Надыма.</w:t>
            </w:r>
            <w:r/>
          </w:p>
        </w:tc>
      </w:tr>
      <w:tr>
        <w:trPr>
          <w:trHeight w:val="283"/>
        </w:trPr>
        <w:tc>
          <w:tcPr>
            <w:tcW w:w="7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1.10.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W w:w="4218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Онлайн- мастер-класс по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созданию видео открытки  «Мама – самый важный человек на свете».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Март 2024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Совместная, дистанционная  работа, и обмен опытом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(25 участников).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W w:w="4427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Тропова М.А., заведующий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МДОУ «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Детский са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д «Журавлёнок» г. Надыма».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  <w:p>
            <w:pPr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</w:tr>
      <w:tr>
        <w:trPr>
          <w:trHeight w:val="283"/>
        </w:trPr>
        <w:tc>
          <w:tcPr>
            <w:tcW w:w="7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1.11.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218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cs="Liberation Sans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sz w:val="20"/>
                <w:szCs w:val="20"/>
                <w:highlight w:val="none"/>
              </w:rPr>
              <w:t xml:space="preserve">Вебинар по ведению официального сайта, аккаунта в социальных сетях</w:t>
            </w:r>
            <w:r>
              <w:rPr>
                <w:rFonts w:ascii="Liberation Sans" w:hAnsi="Liberation Sans" w:cs="Liberation Sans"/>
                <w:b w:val="0"/>
                <w:bCs w:val="0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Liberation Sans" w:hAnsi="Liberation Sans" w:cs="Liberation Sans"/>
                <w:b w:val="0"/>
                <w:bCs w:val="0"/>
                <w:sz w:val="20"/>
                <w:szCs w:val="20"/>
                <w:highlight w:val="none"/>
              </w:rPr>
            </w:r>
            <w:r/>
          </w:p>
          <w:p>
            <w:pPr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r>
            <w:r/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Март 2024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Повышение профессиональной компетенции административных команд и педагогических работников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 (5 участников).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  <w:p>
            <w:pPr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427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Пастухова Е.А., заведующий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</w:rPr>
              <w:t xml:space="preserve">МДОУ «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</w:rPr>
              <w:t xml:space="preserve">Детский са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</w:rPr>
              <w:t xml:space="preserve">д «Огонёк»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</w:rPr>
              <w:t xml:space="preserve">г. Надыма»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</w:tr>
      <w:tr>
        <w:trPr>
          <w:trHeight w:val="283"/>
        </w:trPr>
        <w:tc>
          <w:tcPr>
            <w:tcW w:w="72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1.12.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218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Заочная методичес</w:t>
            </w: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кая стажировка «Технологии активного обучения </w:t>
            </w: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как инструмент </w:t>
            </w: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формирова</w:t>
            </w: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ния</w:t>
            </w: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 функциональной грамотности </w:t>
            </w: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обучающихся </w:t>
            </w: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в рамках реализации </w:t>
            </w: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федераль</w:t>
            </w: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ного</w:t>
            </w: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 государственного образовательного стандарта».</w:t>
            </w: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r>
            <w:r/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Март-апрель 2024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Представление опыта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(19 участников).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  <w:p>
            <w:pPr>
              <w:spacing w:after="0" w:afterAutospacing="0" w:line="240" w:lineRule="auto"/>
            </w:pPr>
            <w:r/>
            <w:r/>
          </w:p>
        </w:tc>
        <w:tc>
          <w:tcPr>
            <w:tcW w:w="4427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Ткач В.А., директор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МОУ «Средняя общеобразовательная школа № 6 с углубленным изучением отдельных предметов», г. Надыма.</w:t>
            </w:r>
            <w:r/>
          </w:p>
          <w:p>
            <w:pPr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</w:tr>
      <w:tr>
        <w:trPr>
          <w:trHeight w:val="656"/>
        </w:trPr>
        <w:tc>
          <w:tcPr>
            <w:tcW w:w="7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1.13.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218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Вебинар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«ГИА – изменения, заполнение аттестатов».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Апрель 2024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Повышение профессиональной компетенции административных команд и педагогических работников.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(20 участников).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427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Сперанская Е.А., директор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</w:rPr>
              <w:t xml:space="preserve">МОУ «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</w:rPr>
              <w:t xml:space="preserve">Средняя общеобразовательная школа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</w:rPr>
              <w:t xml:space="preserve"> № 9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</w:rPr>
              <w:t xml:space="preserve">г.Надыма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».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</w:tr>
      <w:tr>
        <w:trPr>
          <w:trHeight w:val="656"/>
        </w:trPr>
        <w:tc>
          <w:tcPr>
            <w:tcW w:w="7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1.14.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218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Онлайн мастер-классы «Весенняя неделя добра».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  <w:p>
            <w:pPr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 xml:space="preserve">Март-апрель 2024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  <w:t xml:space="preserve">Повышение интереса к  волонтерской деятельности и с</w:t>
            </w:r>
            <w:r>
              <w:rPr>
                <w:rFonts w:ascii="Liberation Sans" w:hAnsi="Liberation Sans" w:cs="Liberation Sans"/>
                <w:sz w:val="20"/>
                <w:szCs w:val="20"/>
              </w:rPr>
              <w:t xml:space="preserve">тимулирование </w:t>
            </w:r>
            <w:r>
              <w:rPr>
                <w:rFonts w:ascii="Liberation Sans" w:hAnsi="Liberation Sans" w:cs="Liberation Sans"/>
                <w:sz w:val="20"/>
                <w:szCs w:val="20"/>
              </w:rPr>
              <w:t xml:space="preserve">социальной активности </w:t>
            </w:r>
            <w:r>
              <w:rPr>
                <w:rFonts w:ascii="Liberation Sans" w:hAnsi="Liberation Sans" w:cs="Liberation Sans"/>
                <w:sz w:val="20"/>
                <w:szCs w:val="20"/>
              </w:rPr>
              <w:t xml:space="preserve">обучающихся</w:t>
            </w:r>
            <w:r>
              <w:rPr>
                <w:rFonts w:ascii="Liberation Sans" w:hAnsi="Liberation Sans" w:cs="Liberation Sans"/>
                <w:sz w:val="20"/>
                <w:szCs w:val="20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(127 участников).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427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Ткач В.А., директор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МОУ «Средняя общеобразовательная школа № 6 с углубленным изучением отдельных предметов», г. Надыма.</w:t>
            </w:r>
            <w:r/>
          </w:p>
        </w:tc>
      </w:tr>
      <w:tr>
        <w:trPr>
          <w:trHeight w:val="656"/>
        </w:trPr>
        <w:tc>
          <w:tcPr>
            <w:tcW w:w="7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1.15.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218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 xml:space="preserve">Онлайн- представление «Театральная весна».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Март- апрель 2024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 xml:space="preserve">Повышение интереса к созданию театра в школе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(127 участников).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  <w:p>
            <w:pPr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427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Ткач В.А., директор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МОУ «Средняя общеобразовательная школа № 6 с углубленным изучением отдельных предметов», г. Надыма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</w:tr>
      <w:tr>
        <w:trPr>
          <w:trHeight w:val="656"/>
        </w:trPr>
        <w:tc>
          <w:tcPr>
            <w:tcW w:w="72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1.16.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W w:w="4218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cs="Liberation Sans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sz w:val="20"/>
                <w:szCs w:val="20"/>
                <w:highlight w:val="none"/>
              </w:rPr>
              <w:t xml:space="preserve">Совместные мероприятия (в режиме ВКС) приуроченные:</w:t>
            </w:r>
            <w:r>
              <w:rPr>
                <w:rFonts w:ascii="Liberation Sans" w:hAnsi="Liberation Sans" w:cs="Liberation Sans"/>
                <w:b w:val="0"/>
                <w:bCs w:val="0"/>
                <w:sz w:val="20"/>
                <w:szCs w:val="20"/>
                <w:highlight w:val="none"/>
              </w:rPr>
            </w:r>
            <w:r/>
          </w:p>
          <w:p>
            <w:pPr>
              <w:pStyle w:val="876"/>
              <w:numPr>
                <w:ilvl w:val="0"/>
                <w:numId w:val="16"/>
              </w:numPr>
              <w:ind w:left="142" w:right="0" w:hanging="77"/>
              <w:jc w:val="both"/>
              <w:spacing w:after="0" w:afterAutospacing="0" w:line="240" w:lineRule="auto"/>
              <w:tabs>
                <w:tab w:val="left" w:pos="283" w:leader="none"/>
              </w:tabs>
              <w:rPr>
                <w:rFonts w:ascii="Liberation Sans" w:hAnsi="Liberation Sans" w:cs="Liberation Sans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sz w:val="20"/>
                <w:szCs w:val="20"/>
                <w:highlight w:val="none"/>
              </w:rPr>
              <w:t xml:space="preserve">Международному женскому дню;</w:t>
            </w:r>
            <w:r>
              <w:rPr>
                <w:rFonts w:ascii="Liberation Sans" w:hAnsi="Liberation Sans" w:cs="Liberation Sans"/>
                <w:b w:val="0"/>
                <w:bCs w:val="0"/>
                <w:sz w:val="20"/>
                <w:szCs w:val="20"/>
                <w:highlight w:val="none"/>
              </w:rPr>
            </w:r>
            <w:r/>
          </w:p>
          <w:p>
            <w:pPr>
              <w:pStyle w:val="876"/>
              <w:numPr>
                <w:ilvl w:val="0"/>
                <w:numId w:val="16"/>
              </w:numPr>
              <w:ind w:left="142" w:right="0" w:hanging="77"/>
              <w:jc w:val="both"/>
              <w:spacing w:after="0" w:afterAutospacing="0" w:line="240" w:lineRule="auto"/>
              <w:tabs>
                <w:tab w:val="left" w:pos="283" w:leader="none"/>
              </w:tabs>
              <w:rPr>
                <w:rFonts w:ascii="Liberation Sans" w:hAnsi="Liberation Sans" w:cs="Liberation Sans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sz w:val="20"/>
                <w:szCs w:val="20"/>
                <w:highlight w:val="none"/>
              </w:rPr>
              <w:t xml:space="preserve">Дню защиты детей;</w:t>
            </w:r>
            <w:r>
              <w:rPr>
                <w:rFonts w:ascii="Liberation Sans" w:hAnsi="Liberation Sans" w:cs="Liberation Sans"/>
                <w:b w:val="0"/>
                <w:bCs w:val="0"/>
                <w:sz w:val="20"/>
                <w:szCs w:val="20"/>
                <w:highlight w:val="none"/>
              </w:rPr>
            </w:r>
            <w:r/>
          </w:p>
          <w:p>
            <w:pPr>
              <w:pStyle w:val="876"/>
              <w:numPr>
                <w:ilvl w:val="0"/>
                <w:numId w:val="16"/>
              </w:numPr>
              <w:ind w:left="142" w:right="0" w:hanging="77"/>
              <w:jc w:val="both"/>
              <w:spacing w:after="0" w:afterAutospacing="0" w:line="240" w:lineRule="auto"/>
              <w:tabs>
                <w:tab w:val="left" w:pos="283" w:leader="none"/>
              </w:tabs>
              <w:rPr>
                <w:rFonts w:ascii="Liberation Sans" w:hAnsi="Liberation Sans" w:cs="Liberation Sans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sz w:val="20"/>
                <w:szCs w:val="20"/>
                <w:highlight w:val="none"/>
              </w:rPr>
              <w:t xml:space="preserve">День Знаний.</w:t>
            </w:r>
            <w:r>
              <w:rPr>
                <w:rFonts w:ascii="Liberation Sans" w:hAnsi="Liberation Sans" w:cs="Liberation Sans"/>
                <w:b w:val="0"/>
                <w:bCs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Март, июнь, сентябрь 2024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Обмен опытом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(20 участников).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W w:w="4427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Пастухова Е.А., заведующий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</w:rPr>
              <w:t xml:space="preserve">МДОУ «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</w:rPr>
              <w:t xml:space="preserve">Детский са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</w:rPr>
              <w:t xml:space="preserve">д «Огонёк»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</w:rPr>
              <w:t xml:space="preserve">г. Надыма»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</w:tr>
      <w:tr>
        <w:trPr>
          <w:trHeight w:val="656"/>
        </w:trPr>
        <w:tc>
          <w:tcPr>
            <w:tcW w:w="7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1.17.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218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викторина  для 5 - 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 классов.</w:t>
            </w:r>
            <w:r>
              <w:rPr>
                <w:sz w:val="20"/>
                <w:szCs w:val="20"/>
              </w:rPr>
            </w:r>
            <w:r/>
          </w:p>
          <w:p>
            <w:pPr>
              <w:jc w:val="left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Апрель 2024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Патриотическое воспитание подрастающего поколения                                   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(20 участников).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427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Сиротинова Е.В., директор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МОУ «Средняя общеобразовательная школа № 1 с углубленным изучением отдельных предметов», г. Надыма.</w:t>
            </w:r>
            <w:r/>
          </w:p>
        </w:tc>
      </w:tr>
      <w:tr>
        <w:trPr>
          <w:trHeight w:val="656"/>
        </w:trPr>
        <w:tc>
          <w:tcPr>
            <w:tcW w:w="72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1.18.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218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Вебинар по вопросам органи</w:t>
            </w:r>
            <w:r>
              <w:rPr>
                <w:sz w:val="20"/>
                <w:szCs w:val="20"/>
              </w:rPr>
              <w:t xml:space="preserve">зации учебно - исследовательско</w:t>
            </w:r>
            <w:r>
              <w:rPr>
                <w:sz w:val="20"/>
                <w:szCs w:val="20"/>
              </w:rPr>
              <w:t xml:space="preserve">й и проектной деятельности.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Апрель 2024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Повышение профессиональной компетенции административных команд и педагогических работников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(10 участников).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427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Сиротинова Е.В., директор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МОУ «Средняя общеобразовательная школа № 1 с углубленным изучением отдельных предметов», г. Надыма.</w:t>
            </w:r>
            <w:r/>
          </w:p>
        </w:tc>
      </w:tr>
      <w:tr>
        <w:trPr>
          <w:trHeight w:val="656"/>
        </w:trPr>
        <w:tc>
          <w:tcPr>
            <w:tcW w:w="7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1.19.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218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Онлайн встреча курирующих и курируемых педагогов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Май 2024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Корректировка и дополнение  плана мероприятий на новый учебный год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(8 участников).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427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Мифтахова Л.Э.,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МДОУ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«Детский сад «Медвежонок» г. Надыма».</w:t>
            </w:r>
            <w:r/>
          </w:p>
        </w:tc>
      </w:tr>
      <w:tr>
        <w:trPr>
          <w:trHeight w:val="656"/>
        </w:trPr>
        <w:tc>
          <w:tcPr>
            <w:tcW w:w="7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1.20.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218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tabs>
                <w:tab w:val="left" w:pos="142" w:leader="none"/>
              </w:tabs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Онлайн спектакль театральной студии «Ми-ми-мишки» по программе «Лукоморье».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Май 2024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Развитие интереса к театральной деятельности в детском саду                    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(30 участников).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427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Мифтахова Л.Э.,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МДОУ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 «Детский сад «Медвежонок» г. Надыма».</w:t>
            </w:r>
            <w:r/>
          </w:p>
        </w:tc>
      </w:tr>
      <w:tr>
        <w:trPr>
          <w:trHeight w:val="656"/>
        </w:trPr>
        <w:tc>
          <w:tcPr>
            <w:tcW w:w="7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1.21.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218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Телемосты: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  <w:p>
            <w:pPr>
              <w:jc w:val="left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-«Скорая методическая помощь»,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  <w:p>
            <w:pPr>
              <w:jc w:val="left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-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«Инклюзия в образовании».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Сентябрь, Ноябрь 2024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 Обмен опытом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(50 участников).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427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Сперанская Е.А., директор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</w:rPr>
              <w:t xml:space="preserve">МОУ «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</w:rPr>
              <w:t xml:space="preserve">Средняя общеобразовательная школа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</w:rPr>
              <w:t xml:space="preserve"> № 9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</w:rPr>
              <w:t xml:space="preserve">г.Надыма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».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</w:tr>
      <w:tr>
        <w:trPr>
          <w:trHeight w:val="283"/>
        </w:trPr>
        <w:tc>
          <w:tcPr>
            <w:tcW w:w="7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1.22.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218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ВКС  по  вопросам, связанным с реализацией ФГОС  ООО «Учебная ситуация как основа организации деятельностного урока».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Ноябрь 2024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Повышение профессиональной компетенции педагогов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подшефной образовательной организации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(25 участников).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427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Сиротинова Е.В., директор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МОУ «Средняя общеобразовательная школа № 1 с углубленным изучением отдельных предметов», г. Надыма.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</w:tr>
      <w:tr>
        <w:trPr>
          <w:trHeight w:val="283"/>
        </w:trPr>
        <w:tc>
          <w:tcPr>
            <w:tcW w:w="7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1.23.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218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Флешмоб ко Дню народного единства «Народов много – страна одна».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Ноябрь 2024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Патриотическое воспитание подрастающего поколения.                       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(20 участников).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  <w:p>
            <w:pPr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427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Сиротинова Е.В., директор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МОУ «Средняя общеобразовательная школа № 1 с углубленным изучением отдельных предметов», г. Надыма.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</w:tr>
      <w:tr>
        <w:trPr>
          <w:trHeight w:val="283"/>
        </w:trPr>
        <w:tc>
          <w:tcPr>
            <w:tcW w:w="7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1.24.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218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 Онлайн  акция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 «За свой успех благодарю» (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участие педагогов Волновахского района).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Сентябрь 2024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Популяризация профессии педагога дошкольного образования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(4 участника).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427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Мифтахова Л.Э., заведующий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МДОУ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«Детский сад «Медвежонок» г. Надыма».</w:t>
            </w:r>
            <w:r/>
          </w:p>
        </w:tc>
      </w:tr>
      <w:tr>
        <w:trPr>
          <w:trHeight w:val="283"/>
        </w:trPr>
        <w:tc>
          <w:tcPr>
            <w:tcW w:w="7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1.25.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218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Психологический тренинг педагога-психолога  в режиме ВКС.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Октябрь 2024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Предотвращение профессионального выгорания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(5 участников).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427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Мифтахова Л.Э., заведующий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МДОУ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 «Детский сад «Медвежонок» г. Надыма».</w:t>
            </w:r>
            <w:r/>
          </w:p>
        </w:tc>
      </w:tr>
      <w:tr>
        <w:trPr>
          <w:trHeight w:val="283"/>
        </w:trPr>
        <w:tc>
          <w:tcPr>
            <w:tcW w:w="720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1.26.</w:t>
            </w:r>
            <w:r/>
          </w:p>
        </w:tc>
        <w:tc>
          <w:tcPr>
            <w:tcW w:w="4218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Методический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 онлайн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вебинар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 «Технология «Ситуация»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Л.Г.Петерсон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: шаги к реализации».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Октябрь 2024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Обучение педагогов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технологии «Ситуация»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(8 участников).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W w:w="4427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Тропова М.А., заведующий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МДОУ «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Детский са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д «Журавлёнок» г. Надыма»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</w:tr>
      <w:tr>
        <w:trPr>
          <w:trHeight w:val="283"/>
        </w:trPr>
        <w:tc>
          <w:tcPr>
            <w:tcW w:w="7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1.27.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W w:w="4218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Тематические  телемосты: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  <w:p>
            <w:pPr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-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«Неделя добрых дел»;</w:t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«Наша малая Родина»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Октябрь 2024</w:t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 Декабрь 2024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Совместная, дистанционная  работа, и обмен опытом (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25 участников).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W w:w="4427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Тропова М.А.,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МДОУ «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Детский са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д «Журавлёнок» г. Надыма»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  <w:p>
            <w:pPr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</w:tr>
      <w:tr>
        <w:trPr>
          <w:trHeight w:val="571"/>
        </w:trPr>
        <w:tc>
          <w:tcPr>
            <w:tcW w:w="7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1.29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218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Смотр-конкурс на базе МДОУ  с  онлайн участием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 педагогов ДНР.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Ноябрь 2024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Участие педагогов в конкурсном движении.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(5 участников).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427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Мифтахова Л.Э., заведующий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МДОУ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 «Детский сад «Медвежонок» г. Надыма».</w:t>
            </w:r>
            <w:r/>
          </w:p>
        </w:tc>
      </w:tr>
      <w:tr>
        <w:trPr>
          <w:trHeight w:val="500"/>
        </w:trPr>
        <w:tc>
          <w:tcPr>
            <w:tcW w:w="72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1.30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218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Онлайн-акции, мастер-классы, видеопоздравления к календарным датам.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В течение года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Изготовление открыток, публикации видеообращений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(77 участников).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427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Сперанская Е.А., директор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</w:rPr>
              <w:t xml:space="preserve">МОУ «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</w:rPr>
              <w:t xml:space="preserve">Средняя общеобразовательная школа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</w:rPr>
              <w:t xml:space="preserve"> № 9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</w:rPr>
              <w:t xml:space="preserve">г.Надыма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».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</w:tr>
      <w:tr>
        <w:trPr>
          <w:trHeight w:val="283"/>
        </w:trPr>
        <w:tc>
          <w:tcPr>
            <w:tcW w:w="7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1.31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218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Вебинар  «</w:t>
            </w:r>
            <w:r>
              <w:rPr>
                <w:sz w:val="20"/>
                <w:szCs w:val="20"/>
              </w:rPr>
              <w:t xml:space="preserve">Локальные акты, регламентирующие образовательную, воспитательную </w:t>
            </w:r>
            <w:r>
              <w:rPr>
                <w:sz w:val="20"/>
                <w:szCs w:val="20"/>
              </w:rPr>
              <w:t xml:space="preserve">деятельност</w:t>
            </w:r>
            <w:r>
              <w:rPr>
                <w:sz w:val="20"/>
                <w:szCs w:val="20"/>
              </w:rPr>
              <w:t xml:space="preserve">ь». 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В течение года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Повышение профессиональной компетенции административных команд и педагогических работников подшефной образовательной организации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(10 участников).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  <w:tc>
          <w:tcPr>
            <w:tcW w:w="4427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Сиротинова Е.В., директор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МОУ «Средняя общеобразовательная школа № 1 с углубленным изучением отдельных предметов», г. Надыма.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</w:tc>
      </w:tr>
      <w:tr>
        <w:trPr>
          <w:trHeight w:val="283"/>
        </w:trPr>
        <w:tc>
          <w:tcPr>
            <w:gridSpan w:val="5"/>
            <w:tcW w:w="15420" w:type="dxa"/>
            <w:textDirection w:val="lrTb"/>
            <w:noWrap w:val="false"/>
          </w:tcPr>
          <w:p>
            <w:pPr>
              <w:ind w:left="720" w:firstLine="0"/>
              <w:jc w:val="center"/>
              <w:spacing w:after="0" w:afterAutospacing="0" w:line="240" w:lineRule="auto"/>
              <w:rPr>
                <w:rFonts w:ascii="Liberation Sans" w:hAnsi="Liberation Sans" w:cs="Liberation Sans"/>
                <w:b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/>
                <w:sz w:val="20"/>
                <w:szCs w:val="20"/>
              </w:rPr>
              <w:t xml:space="preserve">2. Гуманитарная помощь</w:t>
            </w:r>
            <w:r>
              <w:rPr>
                <w:rFonts w:ascii="Liberation Sans" w:hAnsi="Liberation Sans" w:cs="Liberation Sans"/>
                <w:b/>
                <w:sz w:val="20"/>
                <w:szCs w:val="20"/>
              </w:rPr>
            </w:r>
            <w:r/>
          </w:p>
        </w:tc>
      </w:tr>
      <w:tr>
        <w:trPr>
          <w:trHeight w:val="1191"/>
        </w:trPr>
        <w:tc>
          <w:tcPr>
            <w:tcW w:w="7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2.1.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W w:w="4218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Акция </w:t>
            </w:r>
            <w:r>
              <w:rPr>
                <w:rFonts w:ascii="Liberation Sans" w:hAnsi="Liberation Sans" w:cs="Liberation Sans"/>
                <w:sz w:val="20"/>
                <w:szCs w:val="20"/>
              </w:rPr>
              <w:t xml:space="preserve">«Книга –</w:t>
            </w:r>
            <w:r>
              <w:rPr>
                <w:rFonts w:ascii="Liberation Sans" w:hAnsi="Liberation Sans" w:cs="Liberation Sans"/>
                <w:sz w:val="20"/>
                <w:szCs w:val="20"/>
              </w:rPr>
              <w:t xml:space="preserve"> </w:t>
            </w:r>
            <w:r>
              <w:rPr>
                <w:rFonts w:ascii="Liberation Sans" w:hAnsi="Liberation Sans" w:cs="Liberation Sans"/>
                <w:sz w:val="20"/>
                <w:szCs w:val="20"/>
              </w:rPr>
              <w:t xml:space="preserve">лучший подарок». </w:t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/>
          </w:p>
          <w:p>
            <w:pPr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Отправка методической литературы  и учебных пособий по федеральной образовательной  программе. 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r>
            <w:r/>
          </w:p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В течение года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 xml:space="preserve">Передача детских книг, методической литературы 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W w:w="4427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Ткач В.А., директор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МОУ «Средняя общеобразовательная школа № 6 с углубленным изучением отдельных предметов», г. Надыма,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Сперанская Е.А., директор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</w:rPr>
              <w:t xml:space="preserve">МОУ «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</w:rPr>
              <w:t xml:space="preserve">Средняя общеобразовательная школа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</w:rPr>
              <w:t xml:space="preserve"> № 9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</w:rPr>
              <w:t xml:space="preserve">г.Надыма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»,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  <w:p>
            <w:pPr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Тропова М.А., заведующий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МДОУ «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Детский са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д «Журавлёнок» г. Надыма»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</w:tr>
      <w:tr>
        <w:trPr>
          <w:trHeight w:val="945"/>
        </w:trPr>
        <w:tc>
          <w:tcPr>
            <w:tcW w:w="720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2.2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W w:w="4218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Адресная помощь.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r>
            <w:r/>
          </w:p>
          <w:p>
            <w:pPr>
              <w:ind w:left="0" w:firstLine="0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Передача подшефным образовательным организациям: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- наборов к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онструкторов «Полесье»;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самозатвердевающей глины;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теннисных ракеток и мячей;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  <w:p>
            <w:pPr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- тренажеров для настольного тенниса;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r>
            <w:r/>
          </w:p>
          <w:p>
            <w:pPr>
              <w:ind w:left="0" w:firstLine="0"/>
              <w:spacing w:after="0" w:afterAutospacing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-наборов для опытов и экспериментов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spacing w:after="0" w:afterAutospacing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ind w:left="0" w:firstLine="0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W w:w="16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В течение года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/>
          </w:p>
          <w:p>
            <w:pPr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 Оказание адресной помощи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W w:w="4427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Мифтахова Л.Э., заведующий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МДОУ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 «Детский сад «Медвежонок» г. Надыма».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</w:tr>
    </w:tbl>
    <w:p>
      <w:pPr>
        <w:spacing w:after="0" w:afterAutospacing="0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spacing w:after="0" w:afterAutospacing="0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  <w:r/>
    </w:p>
    <w:sectPr>
      <w:footnotePr/>
      <w:endnotePr/>
      <w:type w:val="nextPage"/>
      <w:pgSz w:w="16838" w:h="11906" w:orient="landscape"/>
      <w:pgMar w:top="85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Heading 1 Char"/>
    <w:basedOn w:val="705"/>
    <w:link w:val="696"/>
    <w:uiPriority w:val="9"/>
    <w:rPr>
      <w:rFonts w:ascii="Arial" w:hAnsi="Arial" w:eastAsia="Arial" w:cs="Arial"/>
      <w:sz w:val="40"/>
      <w:szCs w:val="40"/>
    </w:rPr>
  </w:style>
  <w:style w:type="character" w:styleId="679">
    <w:name w:val="Heading 2 Char"/>
    <w:basedOn w:val="705"/>
    <w:link w:val="697"/>
    <w:uiPriority w:val="9"/>
    <w:rPr>
      <w:rFonts w:ascii="Arial" w:hAnsi="Arial" w:eastAsia="Arial" w:cs="Arial"/>
      <w:sz w:val="34"/>
    </w:rPr>
  </w:style>
  <w:style w:type="character" w:styleId="680">
    <w:name w:val="Heading 3 Char"/>
    <w:basedOn w:val="705"/>
    <w:link w:val="698"/>
    <w:uiPriority w:val="9"/>
    <w:rPr>
      <w:rFonts w:ascii="Arial" w:hAnsi="Arial" w:eastAsia="Arial" w:cs="Arial"/>
      <w:sz w:val="30"/>
      <w:szCs w:val="30"/>
    </w:rPr>
  </w:style>
  <w:style w:type="character" w:styleId="681">
    <w:name w:val="Heading 4 Char"/>
    <w:basedOn w:val="705"/>
    <w:link w:val="699"/>
    <w:uiPriority w:val="9"/>
    <w:rPr>
      <w:rFonts w:ascii="Arial" w:hAnsi="Arial" w:eastAsia="Arial" w:cs="Arial"/>
      <w:b/>
      <w:bCs/>
      <w:sz w:val="26"/>
      <w:szCs w:val="26"/>
    </w:rPr>
  </w:style>
  <w:style w:type="character" w:styleId="682">
    <w:name w:val="Heading 5 Char"/>
    <w:basedOn w:val="705"/>
    <w:link w:val="700"/>
    <w:uiPriority w:val="9"/>
    <w:rPr>
      <w:rFonts w:ascii="Arial" w:hAnsi="Arial" w:eastAsia="Arial" w:cs="Arial"/>
      <w:b/>
      <w:bCs/>
      <w:sz w:val="24"/>
      <w:szCs w:val="24"/>
    </w:rPr>
  </w:style>
  <w:style w:type="character" w:styleId="683">
    <w:name w:val="Heading 6 Char"/>
    <w:basedOn w:val="705"/>
    <w:link w:val="701"/>
    <w:uiPriority w:val="9"/>
    <w:rPr>
      <w:rFonts w:ascii="Arial" w:hAnsi="Arial" w:eastAsia="Arial" w:cs="Arial"/>
      <w:b/>
      <w:bCs/>
      <w:sz w:val="22"/>
      <w:szCs w:val="22"/>
    </w:rPr>
  </w:style>
  <w:style w:type="character" w:styleId="684">
    <w:name w:val="Heading 7 Char"/>
    <w:basedOn w:val="705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8 Char"/>
    <w:basedOn w:val="705"/>
    <w:link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686">
    <w:name w:val="Heading 9 Char"/>
    <w:basedOn w:val="705"/>
    <w:link w:val="704"/>
    <w:uiPriority w:val="9"/>
    <w:rPr>
      <w:rFonts w:ascii="Arial" w:hAnsi="Arial" w:eastAsia="Arial" w:cs="Arial"/>
      <w:i/>
      <w:iCs/>
      <w:sz w:val="21"/>
      <w:szCs w:val="21"/>
    </w:rPr>
  </w:style>
  <w:style w:type="character" w:styleId="687">
    <w:name w:val="Title Char"/>
    <w:basedOn w:val="705"/>
    <w:link w:val="717"/>
    <w:uiPriority w:val="10"/>
    <w:rPr>
      <w:sz w:val="48"/>
      <w:szCs w:val="48"/>
    </w:rPr>
  </w:style>
  <w:style w:type="character" w:styleId="688">
    <w:name w:val="Subtitle Char"/>
    <w:basedOn w:val="705"/>
    <w:link w:val="719"/>
    <w:uiPriority w:val="11"/>
    <w:rPr>
      <w:sz w:val="24"/>
      <w:szCs w:val="24"/>
    </w:rPr>
  </w:style>
  <w:style w:type="character" w:styleId="689">
    <w:name w:val="Quote Char"/>
    <w:link w:val="721"/>
    <w:uiPriority w:val="29"/>
    <w:rPr>
      <w:i/>
    </w:rPr>
  </w:style>
  <w:style w:type="character" w:styleId="690">
    <w:name w:val="Intense Quote Char"/>
    <w:link w:val="723"/>
    <w:uiPriority w:val="30"/>
    <w:rPr>
      <w:i/>
    </w:rPr>
  </w:style>
  <w:style w:type="character" w:styleId="691">
    <w:name w:val="Header Char"/>
    <w:basedOn w:val="705"/>
    <w:link w:val="725"/>
    <w:uiPriority w:val="99"/>
  </w:style>
  <w:style w:type="character" w:styleId="692">
    <w:name w:val="Caption Char"/>
    <w:basedOn w:val="729"/>
    <w:link w:val="727"/>
    <w:uiPriority w:val="99"/>
  </w:style>
  <w:style w:type="character" w:styleId="693">
    <w:name w:val="Footnote Text Char"/>
    <w:link w:val="858"/>
    <w:uiPriority w:val="99"/>
    <w:rPr>
      <w:sz w:val="18"/>
    </w:rPr>
  </w:style>
  <w:style w:type="character" w:styleId="694">
    <w:name w:val="Endnote Text Char"/>
    <w:link w:val="861"/>
    <w:uiPriority w:val="99"/>
    <w:rPr>
      <w:sz w:val="20"/>
    </w:rPr>
  </w:style>
  <w:style w:type="paragraph" w:styleId="695" w:default="1">
    <w:name w:val="Normal"/>
    <w:qFormat/>
  </w:style>
  <w:style w:type="paragraph" w:styleId="696">
    <w:name w:val="Heading 1"/>
    <w:basedOn w:val="695"/>
    <w:next w:val="695"/>
    <w:link w:val="70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7">
    <w:name w:val="Heading 2"/>
    <w:basedOn w:val="695"/>
    <w:next w:val="695"/>
    <w:link w:val="70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695"/>
    <w:next w:val="695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9">
    <w:name w:val="Heading 4"/>
    <w:basedOn w:val="695"/>
    <w:next w:val="695"/>
    <w:link w:val="71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695"/>
    <w:next w:val="695"/>
    <w:link w:val="71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695"/>
    <w:next w:val="695"/>
    <w:link w:val="71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2">
    <w:name w:val="Heading 7"/>
    <w:basedOn w:val="695"/>
    <w:next w:val="695"/>
    <w:link w:val="71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3">
    <w:name w:val="Heading 8"/>
    <w:basedOn w:val="695"/>
    <w:next w:val="695"/>
    <w:link w:val="71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4">
    <w:name w:val="Heading 9"/>
    <w:basedOn w:val="695"/>
    <w:next w:val="695"/>
    <w:link w:val="71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Заголовок 1 Знак"/>
    <w:link w:val="696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Заголовок 2 Знак"/>
    <w:link w:val="697"/>
    <w:uiPriority w:val="9"/>
    <w:rPr>
      <w:rFonts w:ascii="Arial" w:hAnsi="Arial" w:eastAsia="Arial" w:cs="Arial"/>
      <w:sz w:val="34"/>
    </w:rPr>
  </w:style>
  <w:style w:type="character" w:styleId="710" w:customStyle="1">
    <w:name w:val="Заголовок 3 Знак"/>
    <w:link w:val="698"/>
    <w:uiPriority w:val="9"/>
    <w:rPr>
      <w:rFonts w:ascii="Arial" w:hAnsi="Arial" w:eastAsia="Arial" w:cs="Arial"/>
      <w:sz w:val="30"/>
      <w:szCs w:val="30"/>
    </w:rPr>
  </w:style>
  <w:style w:type="character" w:styleId="711" w:customStyle="1">
    <w:name w:val="Заголовок 4 Знак"/>
    <w:link w:val="699"/>
    <w:uiPriority w:val="9"/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Заголовок 5 Знак"/>
    <w:link w:val="700"/>
    <w:uiPriority w:val="9"/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Заголовок 6 Знак"/>
    <w:link w:val="701"/>
    <w:uiPriority w:val="9"/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Заголовок 7 Знак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Заголовок 8 Знак"/>
    <w:link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Заголовок 9 Знак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Title"/>
    <w:basedOn w:val="695"/>
    <w:next w:val="695"/>
    <w:link w:val="718"/>
    <w:uiPriority w:val="10"/>
    <w:qFormat/>
    <w:pPr>
      <w:contextualSpacing/>
      <w:spacing w:before="300"/>
    </w:pPr>
    <w:rPr>
      <w:sz w:val="48"/>
      <w:szCs w:val="48"/>
    </w:rPr>
  </w:style>
  <w:style w:type="character" w:styleId="718" w:customStyle="1">
    <w:name w:val="Название Знак"/>
    <w:link w:val="717"/>
    <w:uiPriority w:val="10"/>
    <w:rPr>
      <w:sz w:val="48"/>
      <w:szCs w:val="48"/>
    </w:rPr>
  </w:style>
  <w:style w:type="paragraph" w:styleId="719">
    <w:name w:val="Subtitle"/>
    <w:basedOn w:val="695"/>
    <w:next w:val="695"/>
    <w:link w:val="720"/>
    <w:uiPriority w:val="11"/>
    <w:qFormat/>
    <w:pPr>
      <w:spacing w:before="200"/>
    </w:pPr>
    <w:rPr>
      <w:sz w:val="24"/>
      <w:szCs w:val="24"/>
    </w:rPr>
  </w:style>
  <w:style w:type="character" w:styleId="720" w:customStyle="1">
    <w:name w:val="Подзаголовок Знак"/>
    <w:link w:val="719"/>
    <w:uiPriority w:val="11"/>
    <w:rPr>
      <w:sz w:val="24"/>
      <w:szCs w:val="24"/>
    </w:rPr>
  </w:style>
  <w:style w:type="paragraph" w:styleId="721">
    <w:name w:val="Quote"/>
    <w:basedOn w:val="695"/>
    <w:next w:val="695"/>
    <w:link w:val="722"/>
    <w:uiPriority w:val="29"/>
    <w:qFormat/>
    <w:pPr>
      <w:ind w:left="720" w:right="720"/>
    </w:pPr>
    <w:rPr>
      <w:i/>
    </w:rPr>
  </w:style>
  <w:style w:type="character" w:styleId="722" w:customStyle="1">
    <w:name w:val="Цитата 2 Знак"/>
    <w:link w:val="721"/>
    <w:uiPriority w:val="29"/>
    <w:rPr>
      <w:i/>
    </w:rPr>
  </w:style>
  <w:style w:type="paragraph" w:styleId="723">
    <w:name w:val="Intense Quote"/>
    <w:basedOn w:val="695"/>
    <w:next w:val="695"/>
    <w:link w:val="72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 w:customStyle="1">
    <w:name w:val="Выделенная цитата Знак"/>
    <w:link w:val="723"/>
    <w:uiPriority w:val="30"/>
    <w:rPr>
      <w:i/>
    </w:rPr>
  </w:style>
  <w:style w:type="paragraph" w:styleId="725">
    <w:name w:val="Header"/>
    <w:basedOn w:val="695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 w:customStyle="1">
    <w:name w:val="Верхний колонтитул Знак"/>
    <w:link w:val="725"/>
    <w:uiPriority w:val="99"/>
  </w:style>
  <w:style w:type="paragraph" w:styleId="727">
    <w:name w:val="Footer"/>
    <w:basedOn w:val="695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 w:customStyle="1">
    <w:name w:val="Footer Char"/>
    <w:uiPriority w:val="99"/>
  </w:style>
  <w:style w:type="paragraph" w:styleId="729">
    <w:name w:val="Caption"/>
    <w:basedOn w:val="695"/>
    <w:next w:val="695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30" w:customStyle="1">
    <w:name w:val="Нижний колонтитул Знак"/>
    <w:link w:val="727"/>
    <w:uiPriority w:val="99"/>
  </w:style>
  <w:style w:type="table" w:styleId="731">
    <w:name w:val="Table Grid"/>
    <w:basedOn w:val="70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 w:customStyle="1">
    <w:name w:val="Table Grid Light"/>
    <w:basedOn w:val="70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 w:customStyle="1">
    <w:name w:val="Plain Table 1"/>
    <w:basedOn w:val="70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 w:customStyle="1">
    <w:name w:val="Plain Table 2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 w:customStyle="1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 w:customStyle="1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 w:customStyle="1">
    <w:name w:val="Grid Table 4 - Accent 1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1" w:customStyle="1">
    <w:name w:val="Grid Table 4 - Accent 2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2" w:customStyle="1">
    <w:name w:val="Grid Table 4 - Accent 3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3" w:customStyle="1">
    <w:name w:val="Grid Table 4 - Accent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4" w:customStyle="1">
    <w:name w:val="Grid Table 4 - Accent 5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5" w:customStyle="1">
    <w:name w:val="Grid Table 4 - Accent 6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6" w:customStyle="1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4" w:customStyle="1">
    <w:name w:val="Grid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5" w:customStyle="1">
    <w:name w:val="Grid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6" w:customStyle="1">
    <w:name w:val="Grid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7" w:customStyle="1">
    <w:name w:val="Grid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8" w:customStyle="1">
    <w:name w:val="Grid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9" w:customStyle="1">
    <w:name w:val="Grid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0" w:customStyle="1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1" w:customStyle="1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3" w:customStyle="1">
    <w:name w:val="List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4" w:customStyle="1">
    <w:name w:val="List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5" w:customStyle="1">
    <w:name w:val="List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6" w:customStyle="1">
    <w:name w:val="List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7" w:customStyle="1">
    <w:name w:val="List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8" w:customStyle="1">
    <w:name w:val="List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9" w:customStyle="1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8" w:customStyle="1">
    <w:name w:val="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9" w:customStyle="1">
    <w:name w:val="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0" w:customStyle="1">
    <w:name w:val="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1" w:customStyle="1">
    <w:name w:val="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2" w:customStyle="1">
    <w:name w:val="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3" w:customStyle="1">
    <w:name w:val="Bordered &amp; 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Bordered &amp; 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5" w:customStyle="1">
    <w:name w:val="Bordered &amp; 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6" w:customStyle="1">
    <w:name w:val="Bordered &amp; 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7" w:customStyle="1">
    <w:name w:val="Bordered &amp; 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8" w:customStyle="1">
    <w:name w:val="Bordered &amp; 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9" w:customStyle="1">
    <w:name w:val="Bordered &amp; 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0" w:customStyle="1">
    <w:name w:val="Bordered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1" w:customStyle="1">
    <w:name w:val="Bordered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2" w:customStyle="1">
    <w:name w:val="Bordered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3" w:customStyle="1">
    <w:name w:val="Bordered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4" w:customStyle="1">
    <w:name w:val="Bordered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5" w:customStyle="1">
    <w:name w:val="Bordered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6" w:customStyle="1">
    <w:name w:val="Bordered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7">
    <w:name w:val="Hyperlink"/>
    <w:uiPriority w:val="99"/>
    <w:unhideWhenUsed/>
    <w:rPr>
      <w:color w:val="0563c1" w:themeColor="hyperlink"/>
      <w:u w:val="single"/>
    </w:rPr>
  </w:style>
  <w:style w:type="paragraph" w:styleId="858">
    <w:name w:val="footnote text"/>
    <w:basedOn w:val="69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 w:customStyle="1">
    <w:name w:val="Текст сноски Знак"/>
    <w:link w:val="858"/>
    <w:uiPriority w:val="99"/>
    <w:rPr>
      <w:sz w:val="18"/>
    </w:rPr>
  </w:style>
  <w:style w:type="character" w:styleId="860">
    <w:name w:val="footnote reference"/>
    <w:uiPriority w:val="99"/>
    <w:unhideWhenUsed/>
    <w:rPr>
      <w:vertAlign w:val="superscript"/>
    </w:rPr>
  </w:style>
  <w:style w:type="paragraph" w:styleId="861">
    <w:name w:val="endnote text"/>
    <w:basedOn w:val="695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 w:customStyle="1">
    <w:name w:val="Текст концевой сноски Знак"/>
    <w:link w:val="861"/>
    <w:uiPriority w:val="99"/>
    <w:rPr>
      <w:sz w:val="20"/>
    </w:rPr>
  </w:style>
  <w:style w:type="character" w:styleId="863">
    <w:name w:val="endnote reference"/>
    <w:uiPriority w:val="99"/>
    <w:semiHidden/>
    <w:unhideWhenUsed/>
    <w:rPr>
      <w:vertAlign w:val="superscript"/>
    </w:rPr>
  </w:style>
  <w:style w:type="paragraph" w:styleId="864">
    <w:name w:val="toc 1"/>
    <w:basedOn w:val="695"/>
    <w:next w:val="695"/>
    <w:uiPriority w:val="39"/>
    <w:unhideWhenUsed/>
    <w:pPr>
      <w:spacing w:after="57"/>
    </w:pPr>
  </w:style>
  <w:style w:type="paragraph" w:styleId="865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66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67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68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69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0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1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72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695"/>
    <w:next w:val="695"/>
    <w:uiPriority w:val="99"/>
    <w:unhideWhenUsed/>
    <w:pPr>
      <w:spacing w:after="0"/>
    </w:pPr>
  </w:style>
  <w:style w:type="paragraph" w:styleId="875">
    <w:name w:val="No Spacing"/>
    <w:basedOn w:val="695"/>
    <w:uiPriority w:val="1"/>
    <w:qFormat/>
    <w:pPr>
      <w:spacing w:after="0" w:line="240" w:lineRule="auto"/>
    </w:pPr>
  </w:style>
  <w:style w:type="paragraph" w:styleId="876">
    <w:name w:val="List Paragraph"/>
    <w:basedOn w:val="695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Асо Солиев</dc:creator>
  <cp:revision>8</cp:revision>
  <dcterms:created xsi:type="dcterms:W3CDTF">2023-12-13T09:35:00Z</dcterms:created>
  <dcterms:modified xsi:type="dcterms:W3CDTF">2024-02-15T04:02:37Z</dcterms:modified>
</cp:coreProperties>
</file>