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21" w:rsidRPr="00BC7108" w:rsidRDefault="00C40521" w:rsidP="00C40521">
      <w:pPr>
        <w:spacing w:after="0" w:line="240" w:lineRule="auto"/>
        <w:ind w:left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C710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 «ДЕТСКИЙ САД «ЖУРАВЛЁНОК» Г. НАДЫМА»</w:t>
      </w: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108">
        <w:rPr>
          <w:rFonts w:ascii="Times New Roman" w:hAnsi="Times New Roman" w:cs="Times New Roman"/>
          <w:b/>
          <w:sz w:val="44"/>
          <w:szCs w:val="44"/>
        </w:rPr>
        <w:t>Консультация по теме</w:t>
      </w:r>
    </w:p>
    <w:p w:rsidR="00C40521" w:rsidRPr="009628AD" w:rsidRDefault="00C40521" w:rsidP="00C40521">
      <w:pPr>
        <w:jc w:val="center"/>
        <w:rPr>
          <w:rFonts w:ascii="Times New Roman" w:hAnsi="Times New Roman" w:cs="Times New Roman"/>
          <w:b/>
          <w:i/>
          <w:color w:val="0070C0"/>
          <w:sz w:val="36"/>
          <w:szCs w:val="32"/>
        </w:rPr>
      </w:pPr>
      <w:bookmarkStart w:id="0" w:name="_GoBack"/>
      <w:r w:rsidRPr="009628AD">
        <w:rPr>
          <w:rFonts w:ascii="Times New Roman" w:hAnsi="Times New Roman" w:cs="Times New Roman"/>
          <w:b/>
          <w:i/>
          <w:color w:val="0070C0"/>
          <w:sz w:val="36"/>
          <w:szCs w:val="32"/>
        </w:rPr>
        <w:t>«</w:t>
      </w:r>
      <w:r w:rsidR="00C267D5" w:rsidRPr="00C267D5">
        <w:rPr>
          <w:rFonts w:ascii="Times New Roman" w:hAnsi="Times New Roman" w:cs="Times New Roman"/>
          <w:b/>
          <w:i/>
          <w:color w:val="0070C0"/>
          <w:sz w:val="36"/>
          <w:szCs w:val="32"/>
        </w:rPr>
        <w:t>Развитие творческих способностей детей с применением нетрадиционных методов</w:t>
      </w:r>
      <w:r w:rsidR="00C267D5">
        <w:rPr>
          <w:rFonts w:ascii="Times New Roman" w:hAnsi="Times New Roman" w:cs="Times New Roman"/>
          <w:b/>
          <w:i/>
          <w:color w:val="0070C0"/>
          <w:sz w:val="36"/>
          <w:szCs w:val="32"/>
        </w:rPr>
        <w:t xml:space="preserve"> рисования</w:t>
      </w:r>
      <w:r w:rsidRPr="009628AD">
        <w:rPr>
          <w:rFonts w:ascii="Times New Roman" w:hAnsi="Times New Roman" w:cs="Times New Roman"/>
          <w:b/>
          <w:i/>
          <w:color w:val="0070C0"/>
          <w:sz w:val="36"/>
          <w:szCs w:val="32"/>
        </w:rPr>
        <w:t>»</w:t>
      </w:r>
    </w:p>
    <w:bookmarkEnd w:id="0"/>
    <w:p w:rsidR="00C40521" w:rsidRPr="00C40521" w:rsidRDefault="00136E1A" w:rsidP="00C405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E2709DC" wp14:editId="190555E6">
            <wp:extent cx="5284470" cy="3796030"/>
            <wp:effectExtent l="0" t="0" r="0" b="0"/>
            <wp:docPr id="2" name="Рисунок 2" descr="Картинки по запросу творче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творчеств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21" w:rsidRPr="00BC7108" w:rsidRDefault="00C40521" w:rsidP="00C4052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C40521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 w:rsidRPr="00BC7108">
        <w:rPr>
          <w:rFonts w:ascii="Times New Roman" w:hAnsi="Times New Roman" w:cs="Times New Roman"/>
          <w:b/>
          <w:sz w:val="24"/>
          <w:szCs w:val="44"/>
        </w:rPr>
        <w:t>Вы</w:t>
      </w:r>
      <w:r>
        <w:rPr>
          <w:rFonts w:ascii="Times New Roman" w:hAnsi="Times New Roman" w:cs="Times New Roman"/>
          <w:b/>
          <w:sz w:val="24"/>
          <w:szCs w:val="44"/>
        </w:rPr>
        <w:t>полнила: заместитель заведующего</w:t>
      </w:r>
    </w:p>
    <w:p w:rsidR="00C40521" w:rsidRPr="00BC7108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>
        <w:rPr>
          <w:rFonts w:ascii="Times New Roman" w:hAnsi="Times New Roman" w:cs="Times New Roman"/>
          <w:b/>
          <w:sz w:val="24"/>
          <w:szCs w:val="44"/>
        </w:rPr>
        <w:t xml:space="preserve"> по УВР Жигалова А.Л.</w:t>
      </w:r>
    </w:p>
    <w:p w:rsidR="00C40521" w:rsidRPr="00BC7108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Cs w:val="40"/>
        </w:rPr>
      </w:pPr>
    </w:p>
    <w:p w:rsidR="00C40521" w:rsidRDefault="00C40521" w:rsidP="009628AD">
      <w:pPr>
        <w:spacing w:after="0"/>
      </w:pPr>
    </w:p>
    <w:p w:rsidR="00FB4A71" w:rsidRDefault="00FB4A71" w:rsidP="009628AD">
      <w:pPr>
        <w:spacing w:after="0"/>
      </w:pPr>
    </w:p>
    <w:p w:rsidR="00FB4A71" w:rsidRDefault="00FB4A71" w:rsidP="009628AD">
      <w:pPr>
        <w:spacing w:after="0"/>
      </w:pPr>
    </w:p>
    <w:p w:rsidR="00FB4A71" w:rsidRDefault="00FB4A71" w:rsidP="009628AD">
      <w:pPr>
        <w:spacing w:after="0"/>
      </w:pPr>
    </w:p>
    <w:p w:rsidR="00136E1A" w:rsidRDefault="00136E1A" w:rsidP="00C267D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521" w:rsidRPr="00C40521" w:rsidRDefault="00C40521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Надым</w:t>
      </w:r>
    </w:p>
    <w:p w:rsidR="00136E1A" w:rsidRDefault="00136E1A" w:rsidP="00136E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C2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136E1A" w:rsidRPr="00136E1A" w:rsidRDefault="00136E1A" w:rsidP="00095235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E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Творчество</w:t>
      </w:r>
      <w:r w:rsidRPr="000952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6E1A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(креативность) - активная, целенаправленная деятельность человека, в результате которой возникает что-то новое, оригинальное.</w:t>
      </w:r>
    </w:p>
    <w:p w:rsidR="00136E1A" w:rsidRPr="00136E1A" w:rsidRDefault="00136E1A" w:rsidP="00095235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E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творческой личности</w:t>
      </w:r>
      <w:r w:rsidRPr="000952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6E1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одна из важных задач педагогической теории и практики на современном этапе.</w:t>
      </w:r>
    </w:p>
    <w:p w:rsidR="00136E1A" w:rsidRPr="00136E1A" w:rsidRDefault="00136E1A" w:rsidP="00095235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E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наше общество нуждается в нестандартных, разносторонне развитых личностях. Нужны не только знающие, но и способные к творческой деятельности люди.</w:t>
      </w:r>
      <w:r w:rsidR="00095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6E1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взрослых людей в своих навыках изобразительного искусства достигают не многого сверх того, что они умели к 9-10 годам жизни. Если такие навыки умственной деятельности как речь, почерк, по мере взросления человека изменяются и совершенствуются, то развитие навыков рисования у большинства, почему-то прекращается в раннем возрасте.</w:t>
      </w:r>
    </w:p>
    <w:p w:rsidR="00136E1A" w:rsidRPr="00136E1A" w:rsidRDefault="00136E1A" w:rsidP="00095235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E1A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дети рисуют как дети, то многие взрослые тоже рисуют как дети, каких бы результатов они не достигали в других сферах. Мало того, обычно взрослые со страхом воспринимают предложение, что-нибудь нарисовать. Причина данного явления в общепринятой культуре нашего общества. Ведь намного важнее уметь читать и писать, чем рисовать. Поэтому и не стоит удивляться тому, что взрослые не умеют рисовать, а дети, оканчивая начальную школу, бросают заниматься изобразительной деятельностью и, таким образом, останавливают развитие навыков рисования. Но, как показывает опыт, наличие творческих способностей играет в жизни человека немаловажную роль, начиная от формирования личности и заканчивая становлением специалиста, семьянина, гражданина.</w:t>
      </w:r>
    </w:p>
    <w:p w:rsidR="00FB7146" w:rsidRPr="00095235" w:rsidRDefault="009B1915" w:rsidP="00095235">
      <w:pPr>
        <w:pStyle w:val="a5"/>
        <w:shd w:val="clear" w:color="auto" w:fill="FFFFFF"/>
        <w:spacing w:before="150" w:beforeAutospacing="0" w:after="150" w:afterAutospacing="0"/>
        <w:ind w:firstLine="708"/>
        <w:jc w:val="both"/>
        <w:rPr>
          <w:b/>
          <w:bCs/>
          <w:sz w:val="28"/>
          <w:szCs w:val="28"/>
        </w:rPr>
      </w:pPr>
      <w:r w:rsidRPr="00095235">
        <w:rPr>
          <w:b/>
          <w:bCs/>
          <w:sz w:val="28"/>
          <w:szCs w:val="28"/>
        </w:rPr>
        <w:t>Одним из приемов, направленных на создание условий для творческого самовыражения ребенка, является организация работы с детьми с применением способов нетрадиционного рисования.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i/>
          <w:sz w:val="28"/>
          <w:szCs w:val="28"/>
          <w:u w:val="single"/>
        </w:rPr>
      </w:pPr>
      <w:r w:rsidRPr="00095235">
        <w:rPr>
          <w:i/>
          <w:sz w:val="28"/>
          <w:szCs w:val="28"/>
          <w:u w:val="single"/>
        </w:rPr>
        <w:t>В работе с детьми можно использовать</w:t>
      </w:r>
      <w:r w:rsidRPr="00095235">
        <w:rPr>
          <w:i/>
          <w:sz w:val="28"/>
          <w:szCs w:val="28"/>
          <w:u w:val="single"/>
        </w:rPr>
        <w:t xml:space="preserve"> следующие нетрадиционные техники.</w:t>
      </w:r>
    </w:p>
    <w:p w:rsidR="00FB7146" w:rsidRPr="00095235" w:rsidRDefault="00FB7146" w:rsidP="00095235">
      <w:pPr>
        <w:pStyle w:val="a5"/>
        <w:spacing w:before="0" w:beforeAutospacing="0" w:after="135" w:afterAutospacing="0"/>
        <w:jc w:val="both"/>
        <w:rPr>
          <w:i/>
          <w:iCs/>
          <w:sz w:val="28"/>
          <w:szCs w:val="28"/>
          <w:shd w:val="clear" w:color="auto" w:fill="FFFFFF"/>
        </w:rPr>
      </w:pPr>
      <w:r w:rsidRPr="00095235">
        <w:rPr>
          <w:b/>
          <w:bCs/>
          <w:i/>
          <w:iCs/>
          <w:sz w:val="28"/>
          <w:szCs w:val="28"/>
          <w:shd w:val="clear" w:color="auto" w:fill="FFFFFF"/>
        </w:rPr>
        <w:t>"Рисование пальчиками".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Возраст</w:t>
      </w:r>
      <w:r w:rsidRPr="00095235">
        <w:rPr>
          <w:sz w:val="28"/>
          <w:szCs w:val="28"/>
        </w:rPr>
        <w:t>: от двух лет.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Средства выразительности: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пятно, точка, короткая линия, цвет.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Материалы: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мисочки с гуашью, плотная бумага любого цвета, небольшие листы, салфетки.</w:t>
      </w:r>
    </w:p>
    <w:p w:rsidR="00FB7146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Способ получения изображения: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ребёнок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095235" w:rsidRDefault="00095235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</w:p>
    <w:p w:rsidR="00095235" w:rsidRDefault="00095235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</w:p>
    <w:p w:rsidR="00095235" w:rsidRPr="00095235" w:rsidRDefault="00095235" w:rsidP="00095235">
      <w:pPr>
        <w:pStyle w:val="a5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E81204E">
            <wp:extent cx="1391780" cy="186191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131" cy="1859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146" w:rsidRPr="00095235" w:rsidRDefault="00FB7146" w:rsidP="00095235">
      <w:pPr>
        <w:pStyle w:val="a5"/>
        <w:spacing w:before="0" w:beforeAutospacing="0" w:after="135" w:afterAutospacing="0"/>
        <w:jc w:val="both"/>
        <w:rPr>
          <w:i/>
          <w:iCs/>
          <w:sz w:val="28"/>
          <w:szCs w:val="28"/>
          <w:shd w:val="clear" w:color="auto" w:fill="FFFFFF"/>
        </w:rPr>
      </w:pPr>
      <w:r w:rsidRPr="00095235">
        <w:rPr>
          <w:b/>
          <w:bCs/>
          <w:i/>
          <w:iCs/>
          <w:sz w:val="28"/>
          <w:szCs w:val="28"/>
          <w:shd w:val="clear" w:color="auto" w:fill="FFFFFF"/>
        </w:rPr>
        <w:t>"Рисование ладошкой".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Возраст: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от двух лет.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Средства выразительности: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пятно, цвет, фантастический силуэт.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Материалы: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широкие блюдечки с гуашью, кисть, плотная бумага любого цвета, листы большого формата, салфетки.</w:t>
      </w:r>
    </w:p>
    <w:p w:rsidR="00FB7146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Способ получения изображения: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ребёнок опускает ладошку в гуашь (всю кисть) или окрашивает её с помощью кисти (с пяти лет)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095235" w:rsidRPr="00095235" w:rsidRDefault="00095235" w:rsidP="00095235">
      <w:pPr>
        <w:pStyle w:val="a5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A451A2" wp14:editId="07DC7DCF">
            <wp:extent cx="3017324" cy="2264117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98" cy="227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146" w:rsidRPr="00095235" w:rsidRDefault="00FB7146" w:rsidP="00095235">
      <w:pPr>
        <w:pStyle w:val="a5"/>
        <w:spacing w:before="0" w:beforeAutospacing="0" w:after="135" w:afterAutospacing="0"/>
        <w:jc w:val="both"/>
        <w:rPr>
          <w:i/>
          <w:iCs/>
          <w:sz w:val="28"/>
          <w:szCs w:val="28"/>
          <w:shd w:val="clear" w:color="auto" w:fill="FFFFFF"/>
        </w:rPr>
      </w:pPr>
      <w:r w:rsidRPr="00095235">
        <w:rPr>
          <w:i/>
          <w:iCs/>
          <w:sz w:val="28"/>
          <w:szCs w:val="28"/>
          <w:shd w:val="clear" w:color="auto" w:fill="FFFFFF"/>
        </w:rPr>
        <w:t>"</w:t>
      </w:r>
      <w:r w:rsidRPr="00095235">
        <w:rPr>
          <w:b/>
          <w:bCs/>
          <w:i/>
          <w:iCs/>
          <w:sz w:val="28"/>
          <w:szCs w:val="28"/>
          <w:shd w:val="clear" w:color="auto" w:fill="FFFFFF"/>
        </w:rPr>
        <w:t>Восковые мелки или свеча + акварель".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Возраст: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от четырёх лет.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Средства выразительности: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цвет, линия, пятно, фактура.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Материалы: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восковые мелки, плотная бумага, акварель, кисть.</w:t>
      </w:r>
    </w:p>
    <w:p w:rsidR="00FB7146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Способ получения изображения: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 xml:space="preserve">ребёнок рисует восковыми мелками или свечой на бумаге. Затем закрашивает лист акварелью в один или несколько цветов. Рисунок остаётся </w:t>
      </w:r>
      <w:proofErr w:type="spellStart"/>
      <w:r w:rsidRPr="00095235">
        <w:rPr>
          <w:sz w:val="28"/>
          <w:szCs w:val="28"/>
        </w:rPr>
        <w:t>незакрашинным</w:t>
      </w:r>
      <w:proofErr w:type="spellEnd"/>
      <w:r w:rsidRPr="00095235">
        <w:rPr>
          <w:sz w:val="28"/>
          <w:szCs w:val="28"/>
        </w:rPr>
        <w:t>.</w:t>
      </w:r>
    </w:p>
    <w:p w:rsidR="00095235" w:rsidRPr="00095235" w:rsidRDefault="00095235" w:rsidP="00095235">
      <w:pPr>
        <w:pStyle w:val="a5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2A2C897">
            <wp:extent cx="2870442" cy="2157451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22" cy="2155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146" w:rsidRPr="00095235" w:rsidRDefault="00FB7146" w:rsidP="00095235">
      <w:pPr>
        <w:pStyle w:val="a5"/>
        <w:spacing w:before="0" w:beforeAutospacing="0" w:after="135" w:afterAutospacing="0"/>
        <w:jc w:val="both"/>
        <w:rPr>
          <w:i/>
          <w:iCs/>
          <w:sz w:val="28"/>
          <w:szCs w:val="28"/>
          <w:shd w:val="clear" w:color="auto" w:fill="FFFFFF"/>
        </w:rPr>
      </w:pPr>
      <w:r w:rsidRPr="00095235">
        <w:rPr>
          <w:i/>
          <w:iCs/>
          <w:sz w:val="28"/>
          <w:szCs w:val="28"/>
          <w:shd w:val="clear" w:color="auto" w:fill="FFFFFF"/>
        </w:rPr>
        <w:t>"</w:t>
      </w:r>
      <w:r w:rsidRPr="00095235">
        <w:rPr>
          <w:b/>
          <w:bCs/>
          <w:i/>
          <w:iCs/>
          <w:sz w:val="28"/>
          <w:szCs w:val="28"/>
          <w:shd w:val="clear" w:color="auto" w:fill="FFFFFF"/>
        </w:rPr>
        <w:t>Печать по трафарету".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Возраст: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от пяти лет.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Средства выразительности: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пятно, фактура, цвет.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proofErr w:type="gramStart"/>
      <w:r w:rsidRPr="00095235">
        <w:rPr>
          <w:i/>
          <w:iCs/>
          <w:sz w:val="28"/>
          <w:szCs w:val="28"/>
        </w:rPr>
        <w:t>Материалы: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мисочка или пластиковая коробочка, в которую вложена штемпельная подушка из тонкого поролона, пропитанного гуашью, плотная бумага любого цвета, тампон из</w:t>
      </w:r>
      <w:r w:rsidR="00095235">
        <w:rPr>
          <w:sz w:val="28"/>
          <w:szCs w:val="28"/>
        </w:rPr>
        <w:t xml:space="preserve"> поролона (</w:t>
      </w:r>
      <w:r w:rsidRPr="00095235">
        <w:rPr>
          <w:sz w:val="28"/>
          <w:szCs w:val="28"/>
        </w:rPr>
        <w:t xml:space="preserve">в середину квадрата кладут шарик из ткани или поролона и завязывают углы квадрата ниткой), трафареты из проолифленного </w:t>
      </w:r>
      <w:proofErr w:type="spellStart"/>
      <w:r w:rsidRPr="00095235">
        <w:rPr>
          <w:sz w:val="28"/>
          <w:szCs w:val="28"/>
        </w:rPr>
        <w:t>полукартона</w:t>
      </w:r>
      <w:proofErr w:type="spellEnd"/>
      <w:r w:rsidRPr="00095235">
        <w:rPr>
          <w:sz w:val="28"/>
          <w:szCs w:val="28"/>
        </w:rPr>
        <w:t xml:space="preserve"> либо прозрачной плёнки.</w:t>
      </w:r>
      <w:proofErr w:type="gramEnd"/>
    </w:p>
    <w:p w:rsidR="00FB7146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Способ получения изображения: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ребёнок прижимает печатку или поролоновый тампон к штемпельной подушке с краской и наносит оттиск на бумагу с помощью трафарета. Чтобы изменить цвет, берут другие тампон и трафарет.</w:t>
      </w:r>
    </w:p>
    <w:p w:rsidR="00095235" w:rsidRPr="00095235" w:rsidRDefault="00095235" w:rsidP="00095235">
      <w:pPr>
        <w:pStyle w:val="a5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9475FB">
            <wp:extent cx="1734490" cy="231129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72" cy="2316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5235" w:rsidRPr="00095235" w:rsidRDefault="00FB7146" w:rsidP="00095235">
      <w:pPr>
        <w:pStyle w:val="a5"/>
        <w:spacing w:before="0" w:beforeAutospacing="0" w:after="135" w:afterAutospacing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095235">
        <w:rPr>
          <w:i/>
          <w:iCs/>
          <w:sz w:val="28"/>
          <w:szCs w:val="28"/>
          <w:shd w:val="clear" w:color="auto" w:fill="FFFFFF"/>
        </w:rPr>
        <w:t>"</w:t>
      </w:r>
      <w:proofErr w:type="spellStart"/>
      <w:r w:rsidR="00095235" w:rsidRPr="00095235">
        <w:rPr>
          <w:b/>
          <w:bCs/>
          <w:i/>
          <w:iCs/>
          <w:sz w:val="28"/>
          <w:szCs w:val="28"/>
          <w:shd w:val="clear" w:color="auto" w:fill="FFFFFF"/>
        </w:rPr>
        <w:t>Кляксография</w:t>
      </w:r>
      <w:proofErr w:type="spellEnd"/>
      <w:r w:rsidR="00095235" w:rsidRPr="00095235">
        <w:rPr>
          <w:b/>
          <w:bCs/>
          <w:i/>
          <w:iCs/>
          <w:sz w:val="28"/>
          <w:szCs w:val="28"/>
          <w:shd w:val="clear" w:color="auto" w:fill="FFFFFF"/>
        </w:rPr>
        <w:t xml:space="preserve"> обычная». </w:t>
      </w:r>
    </w:p>
    <w:p w:rsidR="00FB7146" w:rsidRPr="00095235" w:rsidRDefault="00FB7146" w:rsidP="00095235">
      <w:pPr>
        <w:pStyle w:val="a5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Возраст: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от пяти лет.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Средства выразительности: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пятно.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Материалы: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бумага, тушь либо жидко разведённая гуашь в мисочке, пластиковая ложечка.</w:t>
      </w:r>
    </w:p>
    <w:p w:rsidR="00FB7146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lastRenderedPageBreak/>
        <w:t>Способ получения изображения: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ребёнок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 (можно согнуть исходный лист пополам, на одну половину капнуть тушь, а другой его прикрыть). Далее верхний лист снимается, изображение рассматривается: определяется, на что оно похоже. Недостающие детали дорисовываются.</w:t>
      </w:r>
    </w:p>
    <w:p w:rsidR="00095235" w:rsidRPr="00095235" w:rsidRDefault="00095235" w:rsidP="00095235">
      <w:pPr>
        <w:pStyle w:val="a5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B0E40D2">
            <wp:extent cx="1669312" cy="2376941"/>
            <wp:effectExtent l="0" t="0" r="762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331" cy="2391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146" w:rsidRPr="00095235" w:rsidRDefault="00FB7146" w:rsidP="00095235">
      <w:pPr>
        <w:pStyle w:val="a5"/>
        <w:spacing w:before="0" w:beforeAutospacing="0" w:after="135" w:afterAutospacing="0"/>
        <w:jc w:val="both"/>
        <w:rPr>
          <w:i/>
          <w:iCs/>
          <w:sz w:val="28"/>
          <w:szCs w:val="28"/>
          <w:shd w:val="clear" w:color="auto" w:fill="FFFFFF"/>
        </w:rPr>
      </w:pPr>
      <w:r w:rsidRPr="00095235">
        <w:rPr>
          <w:i/>
          <w:iCs/>
          <w:sz w:val="28"/>
          <w:szCs w:val="28"/>
          <w:shd w:val="clear" w:color="auto" w:fill="FFFFFF"/>
        </w:rPr>
        <w:t>"</w:t>
      </w:r>
      <w:proofErr w:type="spellStart"/>
      <w:r w:rsidRPr="00095235">
        <w:rPr>
          <w:b/>
          <w:bCs/>
          <w:i/>
          <w:iCs/>
          <w:sz w:val="28"/>
          <w:szCs w:val="28"/>
          <w:shd w:val="clear" w:color="auto" w:fill="FFFFFF"/>
        </w:rPr>
        <w:t>Кляксография</w:t>
      </w:r>
      <w:proofErr w:type="spellEnd"/>
      <w:r w:rsidRPr="00095235">
        <w:rPr>
          <w:b/>
          <w:bCs/>
          <w:i/>
          <w:iCs/>
          <w:sz w:val="28"/>
          <w:szCs w:val="28"/>
          <w:shd w:val="clear" w:color="auto" w:fill="FFFFFF"/>
        </w:rPr>
        <w:t xml:space="preserve"> с трубочкой".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Возраст: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от пяти лет.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Средства выразительности: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пятно.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Материалы: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бумага, тушь либо жидко разведённая гуашь в мисочке, пластиковая ложечка, трубочка для сока.</w:t>
      </w:r>
    </w:p>
    <w:p w:rsidR="00FB7146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Способ получения изображения: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ребёнок зачерпывает пластиковой ложкой краску, выливает её на лист, делая небольшое пятн</w:t>
      </w:r>
      <w:proofErr w:type="gramStart"/>
      <w:r w:rsidRPr="00095235">
        <w:rPr>
          <w:sz w:val="28"/>
          <w:szCs w:val="28"/>
        </w:rPr>
        <w:t>о(</w:t>
      </w:r>
      <w:proofErr w:type="gramEnd"/>
      <w:r w:rsidRPr="00095235">
        <w:rPr>
          <w:sz w:val="28"/>
          <w:szCs w:val="28"/>
        </w:rPr>
        <w:t>капельку). Затем на это пятно дует из трубочки так, чтобы её конец не касался ни пятна, ни бумаги. При необходимости процедура повторяется. Недостающие детали дорисовываются.</w:t>
      </w:r>
    </w:p>
    <w:p w:rsidR="00832340" w:rsidRPr="00095235" w:rsidRDefault="00832340" w:rsidP="00832340">
      <w:pPr>
        <w:pStyle w:val="a5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2BF91AE" wp14:editId="5A7FF358">
            <wp:extent cx="2022661" cy="2690038"/>
            <wp:effectExtent l="0" t="0" r="0" b="0"/>
            <wp:docPr id="8" name="Рисунок 8" descr="Картинки по запросу Кляксография с трубоч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ляксография с трубочко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951" cy="271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146" w:rsidRPr="00095235" w:rsidRDefault="00FB7146" w:rsidP="00095235">
      <w:pPr>
        <w:pStyle w:val="a5"/>
        <w:spacing w:before="0" w:beforeAutospacing="0" w:after="135" w:afterAutospacing="0"/>
        <w:jc w:val="both"/>
        <w:rPr>
          <w:i/>
          <w:iCs/>
          <w:sz w:val="28"/>
          <w:szCs w:val="28"/>
          <w:shd w:val="clear" w:color="auto" w:fill="FFFFFF"/>
        </w:rPr>
      </w:pPr>
      <w:r w:rsidRPr="00095235">
        <w:rPr>
          <w:i/>
          <w:iCs/>
          <w:sz w:val="28"/>
          <w:szCs w:val="28"/>
          <w:shd w:val="clear" w:color="auto" w:fill="FFFFFF"/>
        </w:rPr>
        <w:lastRenderedPageBreak/>
        <w:t>"</w:t>
      </w:r>
      <w:proofErr w:type="gramStart"/>
      <w:r w:rsidRPr="00095235">
        <w:rPr>
          <w:b/>
          <w:bCs/>
          <w:i/>
          <w:iCs/>
          <w:sz w:val="28"/>
          <w:szCs w:val="28"/>
          <w:shd w:val="clear" w:color="auto" w:fill="FFFFFF"/>
        </w:rPr>
        <w:t>Тычок</w:t>
      </w:r>
      <w:proofErr w:type="gramEnd"/>
      <w:r w:rsidRPr="00095235">
        <w:rPr>
          <w:b/>
          <w:bCs/>
          <w:i/>
          <w:iCs/>
          <w:sz w:val="28"/>
          <w:szCs w:val="28"/>
          <w:shd w:val="clear" w:color="auto" w:fill="FFFFFF"/>
        </w:rPr>
        <w:t xml:space="preserve"> жёсткой полусухой кистью".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Возраст: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любой.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Средства выразительности: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фактурность окраски, цвет.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Материалы: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>жёсткая кисть, гуашь, бумага любого цвета и формата либо вырезанный силуэт пушистого или колючего животного.</w:t>
      </w:r>
    </w:p>
    <w:p w:rsidR="00FB7146" w:rsidRPr="00095235" w:rsidRDefault="00FB7146" w:rsidP="00095235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095235">
        <w:rPr>
          <w:i/>
          <w:iCs/>
          <w:sz w:val="28"/>
          <w:szCs w:val="28"/>
        </w:rPr>
        <w:t>Способ получения изображения:</w:t>
      </w:r>
      <w:r w:rsidRPr="00095235">
        <w:rPr>
          <w:rStyle w:val="apple-converted-space"/>
          <w:i/>
          <w:iCs/>
          <w:sz w:val="28"/>
          <w:szCs w:val="28"/>
        </w:rPr>
        <w:t> </w:t>
      </w:r>
      <w:r w:rsidRPr="00095235">
        <w:rPr>
          <w:sz w:val="28"/>
          <w:szCs w:val="28"/>
        </w:rPr>
        <w:t xml:space="preserve">ребёнок опускает в гуашь кисть и ударяет ею по бумаге, держа вертикально. При работе кисть в воду не опускается. Таким </w:t>
      </w:r>
      <w:proofErr w:type="gramStart"/>
      <w:r w:rsidRPr="00095235">
        <w:rPr>
          <w:sz w:val="28"/>
          <w:szCs w:val="28"/>
        </w:rPr>
        <w:t>образом</w:t>
      </w:r>
      <w:proofErr w:type="gramEnd"/>
      <w:r w:rsidRPr="00095235">
        <w:rPr>
          <w:sz w:val="28"/>
          <w:szCs w:val="28"/>
        </w:rPr>
        <w:t xml:space="preserve"> заполняется весь лист, контур или шаблон. Получается имитация фактурности пушистой или колючей поверхности.</w:t>
      </w:r>
    </w:p>
    <w:p w:rsidR="00095235" w:rsidRDefault="00832340" w:rsidP="00832340">
      <w:pPr>
        <w:pStyle w:val="a5"/>
        <w:shd w:val="clear" w:color="auto" w:fill="FFFFFF"/>
        <w:spacing w:before="150" w:beforeAutospacing="0" w:after="150" w:afterAutospacing="0"/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E86AE93" wp14:editId="1959C2F8">
            <wp:extent cx="3157869" cy="2371337"/>
            <wp:effectExtent l="0" t="0" r="4445" b="0"/>
            <wp:docPr id="9" name="Рисунок 9" descr="Картинки по запросу Тычок жёсткой полусухой ки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Тычок жёсткой полусухой кистью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019" cy="237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915" w:rsidRPr="00095235" w:rsidRDefault="009B1915" w:rsidP="00095235">
      <w:pPr>
        <w:pStyle w:val="a5"/>
        <w:shd w:val="clear" w:color="auto" w:fill="FFFFFF"/>
        <w:spacing w:before="150" w:beforeAutospacing="0" w:after="150" w:afterAutospacing="0"/>
        <w:ind w:firstLine="708"/>
        <w:jc w:val="both"/>
        <w:rPr>
          <w:sz w:val="28"/>
          <w:szCs w:val="28"/>
        </w:rPr>
      </w:pPr>
      <w:r w:rsidRPr="00095235">
        <w:rPr>
          <w:sz w:val="28"/>
          <w:szCs w:val="28"/>
        </w:rPr>
        <w:t>Творческий процесс - это настоящее чудо - дети раскрывают свои уникальные способности и испытывают радость, которую им доставляет созидание. Здесь они начинают чувствовать пользу творчества и верят, что ошибки - это всего лишь шаги к достижению цели, а не препятствие, как в творчестве, так и во всех аспектах их жизни. Детям лучше внушить: «В творчестве нет правильного пути, нет неправильного пути, есть только свой собственный путь».</w:t>
      </w:r>
    </w:p>
    <w:p w:rsidR="009B1915" w:rsidRPr="00095235" w:rsidRDefault="009B1915" w:rsidP="00095235">
      <w:pPr>
        <w:pStyle w:val="a5"/>
        <w:shd w:val="clear" w:color="auto" w:fill="FFFFFF"/>
        <w:spacing w:before="150" w:beforeAutospacing="0" w:after="150" w:afterAutospacing="0"/>
        <w:ind w:firstLine="708"/>
        <w:jc w:val="both"/>
        <w:rPr>
          <w:sz w:val="28"/>
          <w:szCs w:val="28"/>
        </w:rPr>
      </w:pPr>
      <w:r w:rsidRPr="00095235">
        <w:rPr>
          <w:sz w:val="28"/>
          <w:szCs w:val="28"/>
        </w:rPr>
        <w:t>Помните, что очень многое зависит от вас, от того, кто окажется рядом с ребенком у входа в сложный и многообразный мир красоты.</w:t>
      </w:r>
    </w:p>
    <w:p w:rsidR="00FB4A71" w:rsidRPr="00095235" w:rsidRDefault="009B1915" w:rsidP="00095235">
      <w:pPr>
        <w:pStyle w:val="a5"/>
        <w:shd w:val="clear" w:color="auto" w:fill="FFFFFF"/>
        <w:spacing w:before="150" w:beforeAutospacing="0" w:after="150" w:afterAutospacing="0"/>
        <w:ind w:firstLine="708"/>
        <w:jc w:val="both"/>
        <w:rPr>
          <w:sz w:val="28"/>
          <w:szCs w:val="28"/>
        </w:rPr>
      </w:pPr>
      <w:r w:rsidRPr="00095235">
        <w:rPr>
          <w:sz w:val="28"/>
          <w:szCs w:val="28"/>
        </w:rPr>
        <w:t>Пусть творчество доставит радость вам и вашим детям!</w:t>
      </w:r>
    </w:p>
    <w:sectPr w:rsidR="00FB4A71" w:rsidRPr="00095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93C"/>
    <w:rsid w:val="0004093C"/>
    <w:rsid w:val="00095235"/>
    <w:rsid w:val="00136E1A"/>
    <w:rsid w:val="001B4F1D"/>
    <w:rsid w:val="004018CE"/>
    <w:rsid w:val="006166E2"/>
    <w:rsid w:val="00670BEE"/>
    <w:rsid w:val="00832340"/>
    <w:rsid w:val="009628AD"/>
    <w:rsid w:val="009B1915"/>
    <w:rsid w:val="00C267D5"/>
    <w:rsid w:val="00C40521"/>
    <w:rsid w:val="00CC3618"/>
    <w:rsid w:val="00F14EFE"/>
    <w:rsid w:val="00FB4A71"/>
    <w:rsid w:val="00FB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6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2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6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Леонидовна</dc:creator>
  <cp:keywords/>
  <dc:description/>
  <cp:lastModifiedBy>Алла Леонидовна</cp:lastModifiedBy>
  <cp:revision>6</cp:revision>
  <dcterms:created xsi:type="dcterms:W3CDTF">2016-11-24T11:39:00Z</dcterms:created>
  <dcterms:modified xsi:type="dcterms:W3CDTF">2017-02-27T09:28:00Z</dcterms:modified>
</cp:coreProperties>
</file>